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72" w:rsidRPr="0047598D" w:rsidRDefault="00C73CB9" w:rsidP="00D0040B">
      <w:pPr>
        <w:pStyle w:val="Heading1"/>
        <w:spacing w:before="0"/>
        <w:rPr>
          <w:rFonts w:ascii="Arial" w:hAnsi="Arial" w:cs="Arial"/>
          <w:bCs w:val="0"/>
          <w:sz w:val="24"/>
          <w:szCs w:val="24"/>
        </w:rPr>
      </w:pPr>
      <w:r w:rsidRPr="0047598D">
        <w:rPr>
          <w:rFonts w:ascii="Arial" w:hAnsi="Arial" w:cs="Arial"/>
          <w:bCs w:val="0"/>
          <w:noProof/>
          <w:sz w:val="24"/>
          <w:szCs w:val="24"/>
        </w:rPr>
        <w:drawing>
          <wp:inline distT="0" distB="0" distL="0" distR="0" wp14:anchorId="071FBF76" wp14:editId="6800C92A">
            <wp:extent cx="6217920" cy="6950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HealthyPressReleaseHeader.jpg"/>
                    <pic:cNvPicPr/>
                  </pic:nvPicPr>
                  <pic:blipFill>
                    <a:blip r:embed="rId8">
                      <a:extLst>
                        <a:ext uri="{28A0092B-C50C-407E-A947-70E740481C1C}">
                          <a14:useLocalDpi xmlns:a14="http://schemas.microsoft.com/office/drawing/2010/main" val="0"/>
                        </a:ext>
                      </a:extLst>
                    </a:blip>
                    <a:stretch>
                      <a:fillRect/>
                    </a:stretch>
                  </pic:blipFill>
                  <pic:spPr>
                    <a:xfrm>
                      <a:off x="0" y="0"/>
                      <a:ext cx="6217920" cy="695078"/>
                    </a:xfrm>
                    <a:prstGeom prst="rect">
                      <a:avLst/>
                    </a:prstGeom>
                  </pic:spPr>
                </pic:pic>
              </a:graphicData>
            </a:graphic>
          </wp:inline>
        </w:drawing>
      </w:r>
    </w:p>
    <w:p w:rsidR="00074236" w:rsidRPr="0047598D" w:rsidRDefault="00063672" w:rsidP="00D0040B">
      <w:pPr>
        <w:pStyle w:val="Heading1"/>
        <w:spacing w:before="0"/>
        <w:jc w:val="center"/>
        <w:rPr>
          <w:rFonts w:ascii="Arial" w:hAnsi="Arial" w:cs="Arial"/>
          <w:b w:val="0"/>
        </w:rPr>
      </w:pPr>
      <w:r w:rsidRPr="0047598D">
        <w:rPr>
          <w:rStyle w:val="Strong"/>
          <w:rFonts w:ascii="Arial" w:hAnsi="Arial" w:cs="Arial"/>
          <w:b/>
          <w:sz w:val="24"/>
          <w:szCs w:val="24"/>
        </w:rPr>
        <w:br/>
      </w:r>
      <w:r w:rsidR="00074236" w:rsidRPr="0047598D">
        <w:rPr>
          <w:rStyle w:val="Strong"/>
          <w:rFonts w:ascii="Arial" w:hAnsi="Arial" w:cs="Arial"/>
          <w:b/>
          <w:sz w:val="24"/>
          <w:szCs w:val="24"/>
        </w:rPr>
        <w:t xml:space="preserve">N E W </w:t>
      </w:r>
      <w:proofErr w:type="gramStart"/>
      <w:r w:rsidR="00074236" w:rsidRPr="0047598D">
        <w:rPr>
          <w:rStyle w:val="Strong"/>
          <w:rFonts w:ascii="Arial" w:hAnsi="Arial" w:cs="Arial"/>
          <w:b/>
          <w:sz w:val="24"/>
          <w:szCs w:val="24"/>
        </w:rPr>
        <w:t>S  R</w:t>
      </w:r>
      <w:proofErr w:type="gramEnd"/>
      <w:r w:rsidR="00074236" w:rsidRPr="0047598D">
        <w:rPr>
          <w:rStyle w:val="Strong"/>
          <w:rFonts w:ascii="Arial" w:hAnsi="Arial" w:cs="Arial"/>
          <w:b/>
          <w:sz w:val="24"/>
          <w:szCs w:val="24"/>
        </w:rPr>
        <w:t xml:space="preserve"> E L E A S E</w:t>
      </w:r>
    </w:p>
    <w:p w:rsidR="009960EB" w:rsidRPr="0047598D" w:rsidRDefault="00CF5A00" w:rsidP="00D0040B">
      <w:pPr>
        <w:spacing w:after="0"/>
        <w:jc w:val="right"/>
        <w:rPr>
          <w:rFonts w:ascii="Arial" w:hAnsi="Arial" w:cs="Arial"/>
          <w:sz w:val="20"/>
        </w:rPr>
      </w:pPr>
      <w:r w:rsidRPr="0047598D">
        <w:rPr>
          <w:rFonts w:ascii="Arial" w:hAnsi="Arial" w:cs="Arial"/>
          <w:b/>
          <w:sz w:val="24"/>
          <w:szCs w:val="24"/>
        </w:rPr>
        <w:t>MEDIA CONTACT:</w:t>
      </w:r>
      <w:r w:rsidR="00C4156D" w:rsidRPr="0047598D">
        <w:rPr>
          <w:rFonts w:ascii="Arial" w:hAnsi="Arial" w:cs="Arial"/>
          <w:sz w:val="24"/>
          <w:szCs w:val="24"/>
        </w:rPr>
        <w:br/>
      </w:r>
      <w:r w:rsidR="00124F97" w:rsidRPr="0047598D">
        <w:rPr>
          <w:rFonts w:ascii="Arial" w:hAnsi="Arial" w:cs="Arial"/>
          <w:sz w:val="24"/>
          <w:szCs w:val="24"/>
          <w:highlight w:val="yellow"/>
        </w:rPr>
        <w:fldChar w:fldCharType="begin"/>
      </w:r>
      <w:r w:rsidR="00927C8A" w:rsidRPr="0047598D">
        <w:rPr>
          <w:rFonts w:ascii="Arial" w:hAnsi="Arial" w:cs="Arial"/>
          <w:sz w:val="24"/>
          <w:szCs w:val="24"/>
          <w:highlight w:val="yellow"/>
        </w:rPr>
        <w:instrText xml:space="preserve"> MACROBUTTON  AcceptAllChangesShown "[COUNTY PIO/CONTACT NAME]" </w:instrText>
      </w:r>
      <w:r w:rsidR="00124F97" w:rsidRPr="0047598D">
        <w:rPr>
          <w:rFonts w:ascii="Arial" w:hAnsi="Arial" w:cs="Arial"/>
          <w:sz w:val="24"/>
          <w:szCs w:val="24"/>
          <w:highlight w:val="yellow"/>
        </w:rPr>
        <w:fldChar w:fldCharType="end"/>
      </w:r>
      <w:r w:rsidR="009960EB" w:rsidRPr="0047598D">
        <w:rPr>
          <w:rFonts w:ascii="Arial" w:hAnsi="Arial" w:cs="Arial"/>
          <w:sz w:val="24"/>
          <w:szCs w:val="24"/>
        </w:rPr>
        <w:br/>
      </w:r>
      <w:r w:rsidR="00124F97" w:rsidRPr="0047598D">
        <w:rPr>
          <w:rFonts w:ascii="Arial" w:hAnsi="Arial" w:cs="Arial"/>
          <w:sz w:val="24"/>
          <w:szCs w:val="24"/>
          <w:highlight w:val="yellow"/>
        </w:rPr>
        <w:fldChar w:fldCharType="begin"/>
      </w:r>
      <w:r w:rsidR="00927C8A" w:rsidRPr="0047598D">
        <w:rPr>
          <w:rFonts w:ascii="Arial" w:hAnsi="Arial" w:cs="Arial"/>
          <w:sz w:val="24"/>
          <w:szCs w:val="24"/>
          <w:highlight w:val="yellow"/>
        </w:rPr>
        <w:instrText xml:space="preserve"> MACROBUTTON  AcceptAllChangesShown "[PHONE NUMBER]" </w:instrText>
      </w:r>
      <w:r w:rsidR="00124F97" w:rsidRPr="0047598D">
        <w:rPr>
          <w:rFonts w:ascii="Arial" w:hAnsi="Arial" w:cs="Arial"/>
          <w:sz w:val="24"/>
          <w:szCs w:val="24"/>
          <w:highlight w:val="yellow"/>
        </w:rPr>
        <w:fldChar w:fldCharType="end"/>
      </w:r>
      <w:r w:rsidR="009960EB" w:rsidRPr="0047598D">
        <w:rPr>
          <w:rFonts w:ascii="Arial" w:hAnsi="Arial" w:cs="Arial"/>
          <w:sz w:val="24"/>
          <w:szCs w:val="24"/>
        </w:rPr>
        <w:br/>
      </w:r>
      <w:r w:rsidR="00124F97" w:rsidRPr="0047598D">
        <w:rPr>
          <w:rFonts w:ascii="Arial" w:hAnsi="Arial" w:cs="Arial"/>
          <w:sz w:val="24"/>
          <w:szCs w:val="24"/>
          <w:highlight w:val="yellow"/>
        </w:rPr>
        <w:fldChar w:fldCharType="begin"/>
      </w:r>
      <w:r w:rsidR="00927C8A" w:rsidRPr="0047598D">
        <w:rPr>
          <w:rFonts w:ascii="Arial" w:hAnsi="Arial" w:cs="Arial"/>
          <w:sz w:val="24"/>
          <w:szCs w:val="24"/>
          <w:highlight w:val="yellow"/>
        </w:rPr>
        <w:instrText xml:space="preserve"> MACROBUTTON  AcceptAllChangesShown [EMAIL] </w:instrText>
      </w:r>
      <w:r w:rsidR="00124F97" w:rsidRPr="0047598D">
        <w:rPr>
          <w:rFonts w:ascii="Arial" w:hAnsi="Arial" w:cs="Arial"/>
          <w:sz w:val="24"/>
          <w:szCs w:val="24"/>
          <w:highlight w:val="yellow"/>
        </w:rPr>
        <w:fldChar w:fldCharType="end"/>
      </w:r>
      <w:r w:rsidR="009960EB" w:rsidRPr="0047598D">
        <w:rPr>
          <w:rFonts w:ascii="Arial" w:hAnsi="Arial" w:cs="Arial"/>
          <w:sz w:val="24"/>
          <w:szCs w:val="24"/>
        </w:rPr>
        <w:br/>
      </w:r>
    </w:p>
    <w:p w:rsidR="00074236" w:rsidRPr="0047598D" w:rsidRDefault="00124F97" w:rsidP="00044781">
      <w:pPr>
        <w:pStyle w:val="Heading1"/>
        <w:spacing w:before="0"/>
        <w:jc w:val="center"/>
        <w:rPr>
          <w:rFonts w:ascii="Arial" w:hAnsi="Arial" w:cs="Arial"/>
          <w:sz w:val="36"/>
          <w:szCs w:val="36"/>
        </w:rPr>
      </w:pPr>
      <w:r w:rsidRPr="0047598D">
        <w:rPr>
          <w:rFonts w:ascii="Arial" w:hAnsi="Arial" w:cs="Arial"/>
          <w:sz w:val="36"/>
          <w:szCs w:val="36"/>
          <w:highlight w:val="yellow"/>
        </w:rPr>
        <w:fldChar w:fldCharType="begin"/>
      </w:r>
      <w:r w:rsidR="00927C8A" w:rsidRPr="0047598D">
        <w:rPr>
          <w:rFonts w:ascii="Arial" w:hAnsi="Arial" w:cs="Arial"/>
          <w:sz w:val="36"/>
          <w:szCs w:val="36"/>
          <w:highlight w:val="yellow"/>
        </w:rPr>
        <w:instrText xml:space="preserve"> MACROBUTTON  AcceptAllChangesShown "[COUNTY NAME]" </w:instrText>
      </w:r>
      <w:r w:rsidRPr="0047598D">
        <w:rPr>
          <w:rFonts w:ascii="Arial" w:hAnsi="Arial" w:cs="Arial"/>
          <w:sz w:val="36"/>
          <w:szCs w:val="36"/>
          <w:highlight w:val="yellow"/>
        </w:rPr>
        <w:fldChar w:fldCharType="end"/>
      </w:r>
      <w:proofErr w:type="gramStart"/>
      <w:r w:rsidR="00AD33AA" w:rsidRPr="0047598D">
        <w:rPr>
          <w:rFonts w:ascii="Arial" w:hAnsi="Arial" w:cs="Arial"/>
          <w:sz w:val="36"/>
          <w:szCs w:val="36"/>
        </w:rPr>
        <w:t>i</w:t>
      </w:r>
      <w:r w:rsidR="00D040B3" w:rsidRPr="0047598D">
        <w:rPr>
          <w:rFonts w:ascii="Arial" w:hAnsi="Arial" w:cs="Arial"/>
          <w:sz w:val="36"/>
          <w:szCs w:val="36"/>
        </w:rPr>
        <w:t>ntroduces</w:t>
      </w:r>
      <w:proofErr w:type="gramEnd"/>
      <w:r w:rsidR="00E37D4E" w:rsidRPr="0047598D">
        <w:rPr>
          <w:rFonts w:ascii="Arial" w:hAnsi="Arial" w:cs="Arial"/>
          <w:sz w:val="36"/>
          <w:szCs w:val="36"/>
        </w:rPr>
        <w:t xml:space="preserve"> </w:t>
      </w:r>
      <w:r w:rsidR="00F51F5C" w:rsidRPr="0047598D">
        <w:rPr>
          <w:rFonts w:ascii="Arial" w:hAnsi="Arial" w:cs="Arial"/>
          <w:sz w:val="36"/>
          <w:szCs w:val="36"/>
        </w:rPr>
        <w:t xml:space="preserve">a </w:t>
      </w:r>
      <w:r w:rsidR="0030484A" w:rsidRPr="0047598D">
        <w:rPr>
          <w:rFonts w:ascii="Arial" w:hAnsi="Arial" w:cs="Arial"/>
          <w:sz w:val="36"/>
          <w:szCs w:val="36"/>
        </w:rPr>
        <w:t>d</w:t>
      </w:r>
      <w:r w:rsidR="006837FC" w:rsidRPr="0047598D">
        <w:rPr>
          <w:rFonts w:ascii="Arial" w:hAnsi="Arial" w:cs="Arial"/>
          <w:sz w:val="36"/>
          <w:szCs w:val="36"/>
        </w:rPr>
        <w:t xml:space="preserve">iscount </w:t>
      </w:r>
      <w:r w:rsidR="00F51F5C" w:rsidRPr="0047598D">
        <w:rPr>
          <w:rFonts w:ascii="Arial" w:hAnsi="Arial" w:cs="Arial"/>
          <w:sz w:val="36"/>
          <w:szCs w:val="36"/>
        </w:rPr>
        <w:t xml:space="preserve">program </w:t>
      </w:r>
      <w:r w:rsidR="00E37D4E" w:rsidRPr="0047598D">
        <w:rPr>
          <w:rFonts w:ascii="Arial" w:hAnsi="Arial" w:cs="Arial"/>
          <w:sz w:val="36"/>
          <w:szCs w:val="36"/>
        </w:rPr>
        <w:t xml:space="preserve">to help </w:t>
      </w:r>
      <w:r w:rsidR="006837FC" w:rsidRPr="0047598D">
        <w:rPr>
          <w:rFonts w:ascii="Arial" w:hAnsi="Arial" w:cs="Arial"/>
          <w:sz w:val="36"/>
          <w:szCs w:val="36"/>
        </w:rPr>
        <w:t xml:space="preserve">residents </w:t>
      </w:r>
      <w:r w:rsidR="00E37D4E" w:rsidRPr="0047598D">
        <w:rPr>
          <w:rFonts w:ascii="Arial" w:hAnsi="Arial" w:cs="Arial"/>
          <w:sz w:val="36"/>
          <w:szCs w:val="36"/>
        </w:rPr>
        <w:t xml:space="preserve">alleviate </w:t>
      </w:r>
      <w:r w:rsidR="00F51F5C" w:rsidRPr="0047598D">
        <w:rPr>
          <w:rFonts w:ascii="Arial" w:hAnsi="Arial" w:cs="Arial"/>
          <w:sz w:val="36"/>
          <w:szCs w:val="36"/>
        </w:rPr>
        <w:t xml:space="preserve">the </w:t>
      </w:r>
      <w:r w:rsidR="00E37D4E" w:rsidRPr="0047598D">
        <w:rPr>
          <w:rFonts w:ascii="Arial" w:hAnsi="Arial" w:cs="Arial"/>
          <w:sz w:val="36"/>
          <w:szCs w:val="36"/>
        </w:rPr>
        <w:t>high costs of</w:t>
      </w:r>
      <w:r w:rsidR="008F2F96" w:rsidRPr="0047598D">
        <w:rPr>
          <w:rFonts w:ascii="Arial" w:hAnsi="Arial" w:cs="Arial"/>
          <w:sz w:val="36"/>
          <w:szCs w:val="36"/>
        </w:rPr>
        <w:t xml:space="preserve"> health </w:t>
      </w:r>
      <w:r w:rsidR="00735453" w:rsidRPr="0047598D">
        <w:rPr>
          <w:rFonts w:ascii="Arial" w:hAnsi="Arial" w:cs="Arial"/>
          <w:sz w:val="36"/>
          <w:szCs w:val="36"/>
        </w:rPr>
        <w:t xml:space="preserve">and dental </w:t>
      </w:r>
      <w:r w:rsidR="00E37D4E" w:rsidRPr="0047598D">
        <w:rPr>
          <w:rFonts w:ascii="Arial" w:hAnsi="Arial" w:cs="Arial"/>
          <w:sz w:val="36"/>
          <w:szCs w:val="36"/>
        </w:rPr>
        <w:t>services</w:t>
      </w:r>
      <w:r w:rsidR="00D040B3" w:rsidRPr="0047598D">
        <w:rPr>
          <w:rFonts w:ascii="Arial" w:hAnsi="Arial" w:cs="Arial"/>
          <w:sz w:val="36"/>
          <w:szCs w:val="36"/>
        </w:rPr>
        <w:t xml:space="preserve"> </w:t>
      </w:r>
    </w:p>
    <w:p w:rsidR="00044781" w:rsidRPr="0047598D" w:rsidRDefault="0082400B" w:rsidP="00F51F5C">
      <w:pPr>
        <w:pStyle w:val="Default"/>
        <w:rPr>
          <w:rFonts w:ascii="Arial" w:hAnsi="Arial" w:cs="Arial"/>
          <w:color w:val="auto"/>
        </w:rPr>
      </w:pPr>
      <w:r w:rsidRPr="0047598D">
        <w:rPr>
          <w:rFonts w:ascii="Arial" w:hAnsi="Arial" w:cs="Arial"/>
          <w:b/>
          <w:color w:val="auto"/>
        </w:rPr>
        <w:br/>
      </w:r>
      <w:r w:rsidR="00124F97" w:rsidRPr="0047598D">
        <w:rPr>
          <w:rFonts w:ascii="Arial" w:hAnsi="Arial" w:cs="Arial"/>
          <w:b/>
          <w:highlight w:val="yellow"/>
        </w:rPr>
        <w:fldChar w:fldCharType="begin"/>
      </w:r>
      <w:r w:rsidR="00927C8A" w:rsidRPr="0047598D">
        <w:rPr>
          <w:rFonts w:ascii="Arial" w:hAnsi="Arial" w:cs="Arial"/>
          <w:b/>
          <w:color w:val="auto"/>
          <w:highlight w:val="yellow"/>
        </w:rPr>
        <w:instrText xml:space="preserve"> MACROBUTTON  AcceptAllChangesShown [LOCATION] </w:instrText>
      </w:r>
      <w:r w:rsidR="00124F97" w:rsidRPr="0047598D">
        <w:rPr>
          <w:rFonts w:ascii="Arial" w:hAnsi="Arial" w:cs="Arial"/>
          <w:b/>
          <w:highlight w:val="yellow"/>
        </w:rPr>
        <w:fldChar w:fldCharType="end"/>
      </w:r>
      <w:r w:rsidR="007452C6" w:rsidRPr="0047598D">
        <w:rPr>
          <w:rFonts w:ascii="Arial" w:hAnsi="Arial" w:cs="Arial"/>
          <w:b/>
          <w:color w:val="auto"/>
        </w:rPr>
        <w:t xml:space="preserve"> </w:t>
      </w:r>
      <w:r w:rsidR="00D040B3" w:rsidRPr="0047598D">
        <w:rPr>
          <w:rFonts w:ascii="Arial" w:hAnsi="Arial" w:cs="Arial"/>
          <w:b/>
          <w:color w:val="auto"/>
        </w:rPr>
        <w:t>(</w:t>
      </w:r>
      <w:r w:rsidR="00124F97" w:rsidRPr="0047598D">
        <w:rPr>
          <w:rFonts w:ascii="Arial" w:hAnsi="Arial" w:cs="Arial"/>
          <w:b/>
          <w:highlight w:val="yellow"/>
        </w:rPr>
        <w:fldChar w:fldCharType="begin"/>
      </w:r>
      <w:r w:rsidR="00927C8A" w:rsidRPr="0047598D">
        <w:rPr>
          <w:rFonts w:ascii="Arial" w:hAnsi="Arial" w:cs="Arial"/>
          <w:b/>
          <w:color w:val="auto"/>
          <w:highlight w:val="yellow"/>
        </w:rPr>
        <w:instrText xml:space="preserve"> MACROBUTTON  AcceptAllChangesShown [DATE] </w:instrText>
      </w:r>
      <w:r w:rsidR="00124F97" w:rsidRPr="0047598D">
        <w:rPr>
          <w:rFonts w:ascii="Arial" w:hAnsi="Arial" w:cs="Arial"/>
          <w:b/>
          <w:highlight w:val="yellow"/>
        </w:rPr>
        <w:fldChar w:fldCharType="end"/>
      </w:r>
      <w:r w:rsidR="00D040B3" w:rsidRPr="0047598D">
        <w:rPr>
          <w:rFonts w:ascii="Arial" w:hAnsi="Arial" w:cs="Arial"/>
          <w:b/>
          <w:color w:val="auto"/>
        </w:rPr>
        <w:t>)</w:t>
      </w:r>
      <w:r w:rsidR="00D040B3" w:rsidRPr="0047598D">
        <w:rPr>
          <w:rFonts w:ascii="Arial" w:hAnsi="Arial" w:cs="Arial"/>
          <w:color w:val="auto"/>
        </w:rPr>
        <w:t xml:space="preserve"> </w:t>
      </w:r>
      <w:r w:rsidR="00D040B3" w:rsidRPr="0047598D">
        <w:rPr>
          <w:rFonts w:ascii="Arial" w:hAnsi="Arial" w:cs="Arial"/>
          <w:b/>
          <w:color w:val="auto"/>
        </w:rPr>
        <w:t>–</w:t>
      </w:r>
      <w:r w:rsidR="005F7E72" w:rsidRPr="0047598D">
        <w:rPr>
          <w:rFonts w:ascii="Arial" w:hAnsi="Arial" w:cs="Arial"/>
          <w:b/>
          <w:color w:val="auto"/>
        </w:rPr>
        <w:t xml:space="preserve"> </w:t>
      </w:r>
      <w:r w:rsidR="00124F97" w:rsidRPr="0047598D">
        <w:rPr>
          <w:rFonts w:ascii="Arial" w:hAnsi="Arial" w:cs="Arial"/>
          <w:highlight w:val="yellow"/>
        </w:rPr>
        <w:fldChar w:fldCharType="begin"/>
      </w:r>
      <w:r w:rsidR="00927C8A" w:rsidRPr="0047598D">
        <w:rPr>
          <w:rFonts w:ascii="Arial" w:hAnsi="Arial" w:cs="Arial"/>
          <w:color w:val="auto"/>
          <w:highlight w:val="yellow"/>
        </w:rPr>
        <w:instrText xml:space="preserve"> MACROBUTTON  AcceptAllChangesShown "[COUNTY NAME]" </w:instrText>
      </w:r>
      <w:r w:rsidR="00124F97" w:rsidRPr="0047598D">
        <w:rPr>
          <w:rFonts w:ascii="Arial" w:hAnsi="Arial" w:cs="Arial"/>
          <w:highlight w:val="yellow"/>
        </w:rPr>
        <w:fldChar w:fldCharType="end"/>
      </w:r>
      <w:r w:rsidR="005F7E72" w:rsidRPr="0047598D">
        <w:rPr>
          <w:rFonts w:ascii="Arial" w:hAnsi="Arial" w:cs="Arial"/>
          <w:color w:val="auto"/>
          <w:sz w:val="23"/>
          <w:szCs w:val="23"/>
        </w:rPr>
        <w:t xml:space="preserve"> </w:t>
      </w:r>
      <w:r w:rsidR="00D040B3" w:rsidRPr="0047598D">
        <w:rPr>
          <w:rFonts w:ascii="Arial" w:hAnsi="Arial" w:cs="Arial"/>
          <w:color w:val="auto"/>
        </w:rPr>
        <w:t xml:space="preserve">today </w:t>
      </w:r>
      <w:r w:rsidR="00F45172" w:rsidRPr="0047598D">
        <w:rPr>
          <w:rFonts w:ascii="Arial" w:hAnsi="Arial" w:cs="Arial"/>
          <w:color w:val="auto"/>
        </w:rPr>
        <w:t xml:space="preserve">launched </w:t>
      </w:r>
      <w:r w:rsidR="00735453" w:rsidRPr="0047598D">
        <w:rPr>
          <w:rFonts w:ascii="Arial" w:hAnsi="Arial" w:cs="Arial"/>
          <w:color w:val="auto"/>
        </w:rPr>
        <w:t xml:space="preserve">two </w:t>
      </w:r>
      <w:r w:rsidR="00D040B3" w:rsidRPr="0047598D">
        <w:rPr>
          <w:rFonts w:ascii="Arial" w:hAnsi="Arial" w:cs="Arial"/>
          <w:color w:val="auto"/>
        </w:rPr>
        <w:t>new program</w:t>
      </w:r>
      <w:r w:rsidR="00735453" w:rsidRPr="0047598D">
        <w:rPr>
          <w:rFonts w:ascii="Arial" w:hAnsi="Arial" w:cs="Arial"/>
          <w:color w:val="auto"/>
        </w:rPr>
        <w:t>s</w:t>
      </w:r>
      <w:r w:rsidR="00D040B3" w:rsidRPr="0047598D">
        <w:rPr>
          <w:rFonts w:ascii="Arial" w:hAnsi="Arial" w:cs="Arial"/>
          <w:color w:val="auto"/>
        </w:rPr>
        <w:t xml:space="preserve"> to help county residents</w:t>
      </w:r>
      <w:r w:rsidR="008365B8" w:rsidRPr="0047598D">
        <w:rPr>
          <w:rFonts w:ascii="Arial" w:hAnsi="Arial" w:cs="Arial"/>
          <w:color w:val="auto"/>
        </w:rPr>
        <w:t xml:space="preserve"> manage </w:t>
      </w:r>
      <w:r w:rsidR="00D040B3" w:rsidRPr="0047598D">
        <w:rPr>
          <w:rFonts w:ascii="Arial" w:hAnsi="Arial" w:cs="Arial"/>
          <w:color w:val="auto"/>
        </w:rPr>
        <w:t>the cost of prescription</w:t>
      </w:r>
      <w:r w:rsidR="00E37D4E" w:rsidRPr="0047598D">
        <w:rPr>
          <w:rFonts w:ascii="Arial" w:hAnsi="Arial" w:cs="Arial"/>
          <w:color w:val="auto"/>
        </w:rPr>
        <w:t xml:space="preserve"> medication</w:t>
      </w:r>
      <w:r w:rsidR="00AD33AA" w:rsidRPr="0047598D">
        <w:rPr>
          <w:rFonts w:ascii="Arial" w:hAnsi="Arial" w:cs="Arial"/>
          <w:color w:val="auto"/>
        </w:rPr>
        <w:t>s</w:t>
      </w:r>
      <w:r w:rsidR="00735453" w:rsidRPr="0047598D">
        <w:rPr>
          <w:rFonts w:ascii="Arial" w:hAnsi="Arial" w:cs="Arial"/>
          <w:color w:val="auto"/>
        </w:rPr>
        <w:t xml:space="preserve">, </w:t>
      </w:r>
      <w:r w:rsidR="00AD33AA" w:rsidRPr="0047598D">
        <w:rPr>
          <w:rFonts w:ascii="Arial" w:hAnsi="Arial" w:cs="Arial"/>
          <w:color w:val="auto"/>
        </w:rPr>
        <w:t xml:space="preserve">health </w:t>
      </w:r>
      <w:r w:rsidR="00735453" w:rsidRPr="0047598D">
        <w:rPr>
          <w:rFonts w:ascii="Arial" w:hAnsi="Arial" w:cs="Arial"/>
          <w:color w:val="auto"/>
        </w:rPr>
        <w:t xml:space="preserve">and dental </w:t>
      </w:r>
      <w:r w:rsidR="00AD33AA" w:rsidRPr="0047598D">
        <w:rPr>
          <w:rFonts w:ascii="Arial" w:hAnsi="Arial" w:cs="Arial"/>
          <w:color w:val="auto"/>
        </w:rPr>
        <w:t>services</w:t>
      </w:r>
      <w:r w:rsidR="00D040B3" w:rsidRPr="0047598D">
        <w:rPr>
          <w:rFonts w:ascii="Arial" w:hAnsi="Arial" w:cs="Arial"/>
          <w:color w:val="auto"/>
        </w:rPr>
        <w:t xml:space="preserve">. </w:t>
      </w:r>
      <w:r w:rsidR="00D0040B" w:rsidRPr="0047598D">
        <w:rPr>
          <w:rFonts w:ascii="Arial" w:hAnsi="Arial" w:cs="Arial"/>
          <w:color w:val="auto"/>
        </w:rPr>
        <w:t xml:space="preserve"> </w:t>
      </w:r>
      <w:r w:rsidR="00AD33AA" w:rsidRPr="0047598D">
        <w:rPr>
          <w:rFonts w:ascii="Arial" w:hAnsi="Arial" w:cs="Arial"/>
          <w:color w:val="auto"/>
        </w:rPr>
        <w:t xml:space="preserve">As </w:t>
      </w:r>
      <w:r w:rsidR="00F45172" w:rsidRPr="0047598D">
        <w:rPr>
          <w:rFonts w:ascii="Arial" w:hAnsi="Arial" w:cs="Arial"/>
          <w:color w:val="auto"/>
        </w:rPr>
        <w:t xml:space="preserve">a National </w:t>
      </w:r>
      <w:r w:rsidR="00D040B3" w:rsidRPr="0047598D">
        <w:rPr>
          <w:rFonts w:ascii="Arial" w:hAnsi="Arial" w:cs="Arial"/>
          <w:color w:val="auto"/>
        </w:rPr>
        <w:t>Association of Counties (NACo)</w:t>
      </w:r>
      <w:r w:rsidR="006837FC" w:rsidRPr="0047598D">
        <w:rPr>
          <w:rFonts w:ascii="Arial" w:hAnsi="Arial" w:cs="Arial"/>
          <w:color w:val="auto"/>
        </w:rPr>
        <w:t xml:space="preserve"> member, </w:t>
      </w:r>
      <w:r w:rsidR="00D040B3" w:rsidRPr="0047598D">
        <w:rPr>
          <w:rFonts w:ascii="Arial" w:hAnsi="Arial" w:cs="Arial"/>
          <w:color w:val="auto"/>
        </w:rPr>
        <w:t>the</w:t>
      </w:r>
      <w:r w:rsidR="00AD33AA" w:rsidRPr="0047598D">
        <w:rPr>
          <w:rFonts w:ascii="Arial" w:hAnsi="Arial" w:cs="Arial"/>
          <w:color w:val="auto"/>
        </w:rPr>
        <w:t xml:space="preserve"> county is able to offer</w:t>
      </w:r>
      <w:r w:rsidR="000665B9" w:rsidRPr="0047598D">
        <w:rPr>
          <w:rFonts w:ascii="Arial" w:hAnsi="Arial" w:cs="Arial"/>
          <w:color w:val="auto"/>
        </w:rPr>
        <w:t xml:space="preserve"> residents </w:t>
      </w:r>
      <w:r w:rsidR="006837FC" w:rsidRPr="0047598D">
        <w:rPr>
          <w:rFonts w:ascii="Arial" w:hAnsi="Arial" w:cs="Arial"/>
          <w:color w:val="auto"/>
        </w:rPr>
        <w:t>the</w:t>
      </w:r>
      <w:r w:rsidR="00735453" w:rsidRPr="0047598D">
        <w:rPr>
          <w:rFonts w:ascii="Arial" w:hAnsi="Arial" w:cs="Arial"/>
          <w:color w:val="auto"/>
        </w:rPr>
        <w:t xml:space="preserve"> </w:t>
      </w:r>
      <w:r w:rsidR="00AD33AA" w:rsidRPr="0047598D">
        <w:rPr>
          <w:rFonts w:ascii="Arial" w:hAnsi="Arial" w:cs="Arial"/>
          <w:color w:val="auto"/>
        </w:rPr>
        <w:t xml:space="preserve">Health Discount </w:t>
      </w:r>
      <w:r w:rsidR="00735453" w:rsidRPr="0047598D">
        <w:rPr>
          <w:rFonts w:ascii="Arial" w:hAnsi="Arial" w:cs="Arial"/>
          <w:color w:val="auto"/>
        </w:rPr>
        <w:t>p</w:t>
      </w:r>
      <w:r w:rsidR="00D040B3" w:rsidRPr="0047598D">
        <w:rPr>
          <w:rFonts w:ascii="Arial" w:hAnsi="Arial" w:cs="Arial"/>
          <w:color w:val="auto"/>
        </w:rPr>
        <w:t>rogram</w:t>
      </w:r>
      <w:r w:rsidR="00735453" w:rsidRPr="0047598D">
        <w:rPr>
          <w:rFonts w:ascii="Arial" w:hAnsi="Arial" w:cs="Arial"/>
          <w:color w:val="auto"/>
        </w:rPr>
        <w:t xml:space="preserve"> and the Dental Discount program</w:t>
      </w:r>
      <w:r w:rsidR="000665B9" w:rsidRPr="0047598D">
        <w:rPr>
          <w:rFonts w:ascii="Arial" w:hAnsi="Arial" w:cs="Arial"/>
          <w:color w:val="auto"/>
        </w:rPr>
        <w:t>,</w:t>
      </w:r>
      <w:r w:rsidR="00D040B3" w:rsidRPr="0047598D">
        <w:rPr>
          <w:rFonts w:ascii="Arial" w:hAnsi="Arial" w:cs="Arial"/>
          <w:color w:val="auto"/>
        </w:rPr>
        <w:t xml:space="preserve"> </w:t>
      </w:r>
      <w:r w:rsidR="00C62928" w:rsidRPr="0047598D">
        <w:rPr>
          <w:rFonts w:ascii="Arial" w:hAnsi="Arial" w:cs="Arial"/>
          <w:color w:val="auto"/>
        </w:rPr>
        <w:t xml:space="preserve">which </w:t>
      </w:r>
      <w:r w:rsidR="00AD33AA" w:rsidRPr="0047598D">
        <w:rPr>
          <w:rFonts w:ascii="Arial" w:hAnsi="Arial" w:cs="Arial"/>
          <w:color w:val="auto"/>
        </w:rPr>
        <w:t>provid</w:t>
      </w:r>
      <w:r w:rsidR="00BA77BF" w:rsidRPr="0047598D">
        <w:rPr>
          <w:rFonts w:ascii="Arial" w:hAnsi="Arial" w:cs="Arial"/>
          <w:color w:val="auto"/>
        </w:rPr>
        <w:t>es access to</w:t>
      </w:r>
      <w:r w:rsidR="006837FC" w:rsidRPr="0047598D">
        <w:rPr>
          <w:rFonts w:ascii="Arial" w:hAnsi="Arial" w:cs="Arial"/>
          <w:color w:val="auto"/>
        </w:rPr>
        <w:t xml:space="preserve"> </w:t>
      </w:r>
      <w:r w:rsidR="00E946D8" w:rsidRPr="0047598D">
        <w:rPr>
          <w:rFonts w:ascii="Arial" w:hAnsi="Arial" w:cs="Arial"/>
          <w:color w:val="auto"/>
        </w:rPr>
        <w:t xml:space="preserve">discounts and </w:t>
      </w:r>
      <w:r w:rsidR="00D0040B" w:rsidRPr="0047598D">
        <w:rPr>
          <w:rFonts w:ascii="Arial" w:hAnsi="Arial" w:cs="Arial"/>
          <w:color w:val="auto"/>
        </w:rPr>
        <w:t>savings</w:t>
      </w:r>
      <w:r w:rsidR="000665B9" w:rsidRPr="0047598D">
        <w:rPr>
          <w:rFonts w:ascii="Arial" w:hAnsi="Arial" w:cs="Arial"/>
          <w:color w:val="auto"/>
        </w:rPr>
        <w:t xml:space="preserve"> of</w:t>
      </w:r>
      <w:r w:rsidR="00E37D4E" w:rsidRPr="0047598D">
        <w:rPr>
          <w:rFonts w:ascii="Arial" w:hAnsi="Arial" w:cs="Arial"/>
          <w:color w:val="auto"/>
        </w:rPr>
        <w:t xml:space="preserve"> </w:t>
      </w:r>
      <w:r w:rsidR="008F2F96" w:rsidRPr="0047598D">
        <w:rPr>
          <w:rFonts w:ascii="Arial" w:hAnsi="Arial" w:cs="Arial"/>
          <w:color w:val="auto"/>
        </w:rPr>
        <w:t>1</w:t>
      </w:r>
      <w:r w:rsidR="00AD33AA" w:rsidRPr="0047598D">
        <w:rPr>
          <w:rFonts w:ascii="Arial" w:hAnsi="Arial" w:cs="Arial"/>
          <w:color w:val="auto"/>
        </w:rPr>
        <w:t>5</w:t>
      </w:r>
      <w:r w:rsidR="00F4799C" w:rsidRPr="0047598D">
        <w:rPr>
          <w:rFonts w:ascii="Arial" w:hAnsi="Arial" w:cs="Arial"/>
          <w:color w:val="auto"/>
        </w:rPr>
        <w:t>-</w:t>
      </w:r>
      <w:r w:rsidR="00735453" w:rsidRPr="0047598D">
        <w:rPr>
          <w:rFonts w:ascii="Arial" w:hAnsi="Arial" w:cs="Arial"/>
          <w:color w:val="auto"/>
        </w:rPr>
        <w:t>50</w:t>
      </w:r>
      <w:r w:rsidR="00AD33AA" w:rsidRPr="0047598D">
        <w:rPr>
          <w:rFonts w:ascii="Arial" w:hAnsi="Arial" w:cs="Arial"/>
          <w:color w:val="auto"/>
        </w:rPr>
        <w:t xml:space="preserve"> percent</w:t>
      </w:r>
      <w:r w:rsidR="00D0040B" w:rsidRPr="0047598D">
        <w:rPr>
          <w:rFonts w:ascii="Arial" w:hAnsi="Arial" w:cs="Arial"/>
          <w:color w:val="auto"/>
        </w:rPr>
        <w:t xml:space="preserve"> </w:t>
      </w:r>
      <w:r w:rsidR="00AD33AA" w:rsidRPr="0047598D">
        <w:rPr>
          <w:rFonts w:ascii="Arial" w:hAnsi="Arial" w:cs="Arial"/>
          <w:color w:val="auto"/>
        </w:rPr>
        <w:t>on health</w:t>
      </w:r>
      <w:r w:rsidR="00735453" w:rsidRPr="0047598D">
        <w:rPr>
          <w:rFonts w:ascii="Arial" w:hAnsi="Arial" w:cs="Arial"/>
          <w:color w:val="auto"/>
        </w:rPr>
        <w:t xml:space="preserve"> and dental</w:t>
      </w:r>
      <w:r w:rsidR="00AD33AA" w:rsidRPr="0047598D">
        <w:rPr>
          <w:rFonts w:ascii="Arial" w:hAnsi="Arial" w:cs="Arial"/>
          <w:color w:val="auto"/>
        </w:rPr>
        <w:t xml:space="preserve"> services</w:t>
      </w:r>
      <w:r w:rsidR="000E5A99" w:rsidRPr="0047598D">
        <w:rPr>
          <w:rFonts w:ascii="Arial" w:hAnsi="Arial" w:cs="Arial"/>
          <w:color w:val="auto"/>
        </w:rPr>
        <w:t xml:space="preserve">. </w:t>
      </w:r>
    </w:p>
    <w:p w:rsidR="00657462" w:rsidRPr="0047598D" w:rsidRDefault="00657462" w:rsidP="00F51F5C">
      <w:pPr>
        <w:pStyle w:val="Default"/>
        <w:rPr>
          <w:rFonts w:ascii="Arial" w:hAnsi="Arial" w:cs="Arial"/>
          <w:color w:val="auto"/>
        </w:rPr>
      </w:pPr>
    </w:p>
    <w:p w:rsidR="007F6DD9" w:rsidRPr="0047598D" w:rsidRDefault="000665B9" w:rsidP="00657462">
      <w:pPr>
        <w:pStyle w:val="Default"/>
        <w:rPr>
          <w:rFonts w:ascii="Arial" w:hAnsi="Arial" w:cs="Arial"/>
          <w:color w:val="auto"/>
        </w:rPr>
      </w:pPr>
      <w:r w:rsidRPr="0047598D">
        <w:rPr>
          <w:rFonts w:ascii="Arial" w:hAnsi="Arial" w:cs="Arial"/>
          <w:color w:val="auto"/>
        </w:rPr>
        <w:t>The</w:t>
      </w:r>
      <w:r w:rsidR="00657462" w:rsidRPr="0047598D">
        <w:rPr>
          <w:rFonts w:ascii="Arial" w:hAnsi="Arial" w:cs="Arial"/>
          <w:color w:val="auto"/>
        </w:rPr>
        <w:t xml:space="preserve"> program</w:t>
      </w:r>
      <w:r w:rsidR="00735453" w:rsidRPr="0047598D">
        <w:rPr>
          <w:rFonts w:ascii="Arial" w:hAnsi="Arial" w:cs="Arial"/>
          <w:color w:val="auto"/>
        </w:rPr>
        <w:t>s</w:t>
      </w:r>
      <w:r w:rsidRPr="0047598D">
        <w:rPr>
          <w:rFonts w:ascii="Arial" w:hAnsi="Arial" w:cs="Arial"/>
          <w:color w:val="auto"/>
        </w:rPr>
        <w:t>,</w:t>
      </w:r>
      <w:r w:rsidR="006837FC" w:rsidRPr="0047598D">
        <w:rPr>
          <w:rFonts w:ascii="Arial" w:hAnsi="Arial" w:cs="Arial"/>
          <w:color w:val="auto"/>
        </w:rPr>
        <w:t xml:space="preserve"> administered by CV​S/</w:t>
      </w:r>
      <w:r w:rsidR="00D12793" w:rsidRPr="0047598D">
        <w:rPr>
          <w:rFonts w:ascii="Arial" w:hAnsi="Arial" w:cs="Arial"/>
          <w:color w:val="auto"/>
        </w:rPr>
        <w:t>c</w:t>
      </w:r>
      <w:r w:rsidR="004B65AE" w:rsidRPr="0047598D">
        <w:rPr>
          <w:rFonts w:ascii="Arial" w:hAnsi="Arial" w:cs="Arial"/>
          <w:color w:val="auto"/>
        </w:rPr>
        <w:t>aremark</w:t>
      </w:r>
      <w:r w:rsidR="006837FC" w:rsidRPr="0047598D">
        <w:rPr>
          <w:rFonts w:ascii="Arial" w:hAnsi="Arial" w:cs="Arial"/>
          <w:color w:val="auto"/>
        </w:rPr>
        <w:t xml:space="preserve">, includes discounts on </w:t>
      </w:r>
      <w:r w:rsidR="00735453" w:rsidRPr="0047598D">
        <w:rPr>
          <w:rFonts w:ascii="Arial" w:hAnsi="Arial" w:cs="Arial"/>
          <w:color w:val="auto"/>
        </w:rPr>
        <w:t xml:space="preserve">dental services as well as </w:t>
      </w:r>
      <w:r w:rsidR="006837FC" w:rsidRPr="0047598D">
        <w:rPr>
          <w:rFonts w:ascii="Arial" w:hAnsi="Arial" w:cs="Arial"/>
          <w:color w:val="auto"/>
        </w:rPr>
        <w:t xml:space="preserve">prescription medications, vision care, LASIK &amp; PRK vision procedures, hearing aids &amp; screenings, prepaid lab work, prepaid diagnostic imaging and diabetic supplies. </w:t>
      </w:r>
    </w:p>
    <w:p w:rsidR="000665B9" w:rsidRPr="0047598D" w:rsidRDefault="000665B9" w:rsidP="00657462">
      <w:pPr>
        <w:pStyle w:val="Default"/>
        <w:rPr>
          <w:rFonts w:ascii="Arial" w:hAnsi="Arial" w:cs="Arial"/>
          <w:color w:val="auto"/>
        </w:rPr>
      </w:pPr>
    </w:p>
    <w:p w:rsidR="004B65AE" w:rsidRPr="0047598D" w:rsidRDefault="00657462" w:rsidP="009B0705">
      <w:pPr>
        <w:pStyle w:val="Default"/>
        <w:rPr>
          <w:rFonts w:ascii="Arial" w:hAnsi="Arial" w:cs="Arial"/>
          <w:color w:val="auto"/>
        </w:rPr>
      </w:pPr>
      <w:r w:rsidRPr="0047598D">
        <w:rPr>
          <w:rFonts w:ascii="Arial" w:hAnsi="Arial" w:cs="Arial"/>
          <w:color w:val="auto"/>
        </w:rPr>
        <w:t>The card is accepted at more than 65,000 pharmaci</w:t>
      </w:r>
      <w:r w:rsidR="00044781" w:rsidRPr="0047598D">
        <w:rPr>
          <w:rFonts w:ascii="Arial" w:hAnsi="Arial" w:cs="Arial"/>
          <w:color w:val="auto"/>
        </w:rPr>
        <w:t xml:space="preserve">es nationwide including </w:t>
      </w:r>
      <w:r w:rsidRPr="0047598D">
        <w:rPr>
          <w:rFonts w:ascii="Arial" w:hAnsi="Arial" w:cs="Arial"/>
          <w:color w:val="auto"/>
        </w:rPr>
        <w:t>major chains such as Wal-Mart, CVS/pharmacy, Walgreens, Giant, Safeway and Rite Aid. Participating pharmacies also include the majority of community-based, independent pharmacies.</w:t>
      </w:r>
      <w:r w:rsidR="00044781" w:rsidRPr="0047598D">
        <w:rPr>
          <w:rFonts w:ascii="Arial" w:hAnsi="Arial" w:cs="Arial"/>
          <w:color w:val="auto"/>
        </w:rPr>
        <w:t xml:space="preserve">  </w:t>
      </w:r>
    </w:p>
    <w:p w:rsidR="004B65AE" w:rsidRPr="0047598D" w:rsidRDefault="004B65AE" w:rsidP="009B0705">
      <w:pPr>
        <w:pStyle w:val="Default"/>
        <w:rPr>
          <w:rFonts w:ascii="Arial" w:hAnsi="Arial" w:cs="Arial"/>
          <w:color w:val="auto"/>
        </w:rPr>
      </w:pPr>
    </w:p>
    <w:p w:rsidR="007F6DD9" w:rsidRPr="0047598D" w:rsidRDefault="007F6DD9" w:rsidP="007F6DD9">
      <w:pPr>
        <w:pStyle w:val="Default"/>
        <w:rPr>
          <w:rFonts w:ascii="Arial" w:hAnsi="Arial" w:cs="Arial"/>
          <w:color w:val="auto"/>
        </w:rPr>
      </w:pPr>
      <w:r w:rsidRPr="0047598D">
        <w:rPr>
          <w:rFonts w:ascii="Arial" w:hAnsi="Arial" w:cs="Arial"/>
          <w:color w:val="auto"/>
        </w:rPr>
        <w:t xml:space="preserve">“Many families face difficulties in trying to pay for the costs of health care,” said [NAME AND TITLE – QUOTE MAY BE ADAPTED TO YOUR VOICE] “We are very pleased to provide residents with health </w:t>
      </w:r>
      <w:r w:rsidR="00735453" w:rsidRPr="0047598D">
        <w:rPr>
          <w:rFonts w:ascii="Arial" w:hAnsi="Arial" w:cs="Arial"/>
          <w:color w:val="auto"/>
        </w:rPr>
        <w:t xml:space="preserve">and dental </w:t>
      </w:r>
      <w:r w:rsidRPr="0047598D">
        <w:rPr>
          <w:rFonts w:ascii="Arial" w:hAnsi="Arial" w:cs="Arial"/>
          <w:color w:val="auto"/>
        </w:rPr>
        <w:t>services discount program</w:t>
      </w:r>
      <w:r w:rsidR="00735453" w:rsidRPr="0047598D">
        <w:rPr>
          <w:rFonts w:ascii="Arial" w:hAnsi="Arial" w:cs="Arial"/>
          <w:color w:val="auto"/>
        </w:rPr>
        <w:t>s</w:t>
      </w:r>
      <w:r w:rsidRPr="0047598D">
        <w:rPr>
          <w:rFonts w:ascii="Arial" w:hAnsi="Arial" w:cs="Arial"/>
          <w:color w:val="auto"/>
        </w:rPr>
        <w:t>.  Th</w:t>
      </w:r>
      <w:r w:rsidR="00735453" w:rsidRPr="0047598D">
        <w:rPr>
          <w:rFonts w:ascii="Arial" w:hAnsi="Arial" w:cs="Arial"/>
          <w:color w:val="auto"/>
        </w:rPr>
        <w:t>ese</w:t>
      </w:r>
      <w:r w:rsidRPr="0047598D">
        <w:rPr>
          <w:rFonts w:ascii="Arial" w:hAnsi="Arial" w:cs="Arial"/>
          <w:color w:val="auto"/>
        </w:rPr>
        <w:t xml:space="preserve"> program</w:t>
      </w:r>
      <w:r w:rsidR="00735453" w:rsidRPr="0047598D">
        <w:rPr>
          <w:rFonts w:ascii="Arial" w:hAnsi="Arial" w:cs="Arial"/>
          <w:color w:val="auto"/>
        </w:rPr>
        <w:t>s</w:t>
      </w:r>
      <w:r w:rsidRPr="0047598D">
        <w:rPr>
          <w:rFonts w:ascii="Arial" w:hAnsi="Arial" w:cs="Arial"/>
          <w:color w:val="auto"/>
        </w:rPr>
        <w:t xml:space="preserve"> offer cost-saving options for many families across the county, making it easier to afford the services they need.” </w:t>
      </w:r>
    </w:p>
    <w:p w:rsidR="007F6DD9" w:rsidRPr="0047598D" w:rsidRDefault="007F6DD9" w:rsidP="009B0705">
      <w:pPr>
        <w:pStyle w:val="Default"/>
        <w:rPr>
          <w:rFonts w:ascii="Arial" w:hAnsi="Arial" w:cs="Arial"/>
          <w:color w:val="auto"/>
        </w:rPr>
      </w:pPr>
    </w:p>
    <w:p w:rsidR="009B0705" w:rsidRDefault="00735453" w:rsidP="009B0705">
      <w:pPr>
        <w:pStyle w:val="Default"/>
        <w:rPr>
          <w:rFonts w:ascii="Arial" w:hAnsi="Arial" w:cs="Arial"/>
          <w:color w:val="auto"/>
        </w:rPr>
      </w:pPr>
      <w:r w:rsidRPr="0047598D">
        <w:rPr>
          <w:rFonts w:ascii="Arial" w:hAnsi="Arial" w:cs="Arial"/>
          <w:color w:val="auto"/>
        </w:rPr>
        <w:t>Each</w:t>
      </w:r>
      <w:r w:rsidR="004B65AE" w:rsidRPr="0047598D">
        <w:rPr>
          <w:rFonts w:ascii="Arial" w:hAnsi="Arial" w:cs="Arial"/>
          <w:color w:val="auto"/>
        </w:rPr>
        <w:t xml:space="preserve"> program </w:t>
      </w:r>
      <w:r w:rsidRPr="0047598D">
        <w:rPr>
          <w:rFonts w:ascii="Arial" w:hAnsi="Arial" w:cs="Arial"/>
          <w:color w:val="auto"/>
        </w:rPr>
        <w:t>is</w:t>
      </w:r>
      <w:r w:rsidR="004B65AE" w:rsidRPr="0047598D">
        <w:rPr>
          <w:rFonts w:ascii="Arial" w:hAnsi="Arial" w:cs="Arial"/>
          <w:color w:val="auto"/>
        </w:rPr>
        <w:t xml:space="preserve"> available on a monthly or annual subscription basis for both individuals and families. </w:t>
      </w:r>
      <w:r w:rsidR="009B0705" w:rsidRPr="0047598D">
        <w:rPr>
          <w:rFonts w:ascii="Arial" w:hAnsi="Arial" w:cs="Arial"/>
          <w:color w:val="auto"/>
        </w:rPr>
        <w:t xml:space="preserve">The cost of </w:t>
      </w:r>
      <w:r w:rsidR="00C73CB9" w:rsidRPr="0047598D">
        <w:rPr>
          <w:rFonts w:ascii="Arial" w:hAnsi="Arial" w:cs="Arial"/>
          <w:color w:val="auto"/>
        </w:rPr>
        <w:t>each program</w:t>
      </w:r>
      <w:r w:rsidR="009B0705" w:rsidRPr="0047598D">
        <w:rPr>
          <w:rFonts w:ascii="Arial" w:hAnsi="Arial" w:cs="Arial"/>
          <w:color w:val="auto"/>
        </w:rPr>
        <w:t xml:space="preserve"> for individuals is $6.95 per month or $69 per year and $8.95 per month or $89 per year for families. </w:t>
      </w:r>
      <w:r w:rsidR="004B65AE" w:rsidRPr="0047598D">
        <w:rPr>
          <w:rFonts w:ascii="Arial" w:hAnsi="Arial" w:cs="Arial"/>
          <w:color w:val="auto"/>
        </w:rPr>
        <w:t xml:space="preserve">Discounts are available immediately upon enrollment.  </w:t>
      </w:r>
    </w:p>
    <w:p w:rsidR="0047598D" w:rsidRPr="0047598D" w:rsidRDefault="0047598D" w:rsidP="009B0705">
      <w:pPr>
        <w:pStyle w:val="Default"/>
        <w:rPr>
          <w:rFonts w:ascii="Arial" w:hAnsi="Arial" w:cs="Arial"/>
          <w:color w:val="auto"/>
        </w:rPr>
      </w:pPr>
    </w:p>
    <w:p w:rsidR="0064583B" w:rsidRPr="0047598D" w:rsidRDefault="000665B9" w:rsidP="00D0040B">
      <w:pPr>
        <w:pStyle w:val="Default"/>
        <w:rPr>
          <w:rFonts w:ascii="Arial" w:hAnsi="Arial" w:cs="Arial"/>
          <w:color w:val="auto"/>
        </w:rPr>
      </w:pPr>
      <w:r w:rsidRPr="0047598D">
        <w:rPr>
          <w:rFonts w:ascii="Arial" w:hAnsi="Arial" w:cs="Arial"/>
          <w:color w:val="auto"/>
        </w:rPr>
        <w:t xml:space="preserve">To learn more and sign up, please call Member Services toll-free at 1-877-573-2395 or visit </w:t>
      </w:r>
      <w:hyperlink r:id="rId9" w:history="1">
        <w:r w:rsidRPr="0047598D">
          <w:rPr>
            <w:rStyle w:val="Hyperlink"/>
            <w:rFonts w:ascii="Arial" w:hAnsi="Arial" w:cs="Arial"/>
          </w:rPr>
          <w:t>www.nacohealth.org</w:t>
        </w:r>
      </w:hyperlink>
      <w:r w:rsidRPr="0047598D">
        <w:rPr>
          <w:rFonts w:ascii="Arial" w:hAnsi="Arial" w:cs="Arial"/>
          <w:color w:val="auto"/>
        </w:rPr>
        <w:t xml:space="preserve">.  </w:t>
      </w:r>
    </w:p>
    <w:p w:rsidR="00712043" w:rsidRPr="0047598D" w:rsidRDefault="00712043" w:rsidP="00D0040B">
      <w:pPr>
        <w:pStyle w:val="Default"/>
        <w:rPr>
          <w:rFonts w:ascii="Arial" w:hAnsi="Arial" w:cs="Arial"/>
          <w:color w:val="auto"/>
          <w:sz w:val="20"/>
          <w:szCs w:val="20"/>
        </w:rPr>
      </w:pPr>
    </w:p>
    <w:p w:rsidR="00C73CB9" w:rsidRPr="0047598D" w:rsidRDefault="00C73CB9" w:rsidP="00C73CB9">
      <w:pPr>
        <w:pStyle w:val="PlainText"/>
        <w:rPr>
          <w:rFonts w:ascii="Arial" w:hAnsi="Arial" w:cs="Arial"/>
          <w:sz w:val="24"/>
          <w:szCs w:val="24"/>
        </w:rPr>
      </w:pPr>
      <w:r w:rsidRPr="0047598D">
        <w:rPr>
          <w:rFonts w:ascii="Arial" w:hAnsi="Arial" w:cs="Arial"/>
          <w:sz w:val="24"/>
          <w:szCs w:val="24"/>
        </w:rPr>
        <w:t>“</w:t>
      </w:r>
      <w:r w:rsidRPr="0047598D">
        <w:rPr>
          <w:rFonts w:ascii="Arial" w:hAnsi="Arial" w:cs="Arial"/>
          <w:sz w:val="24"/>
          <w:szCs w:val="24"/>
        </w:rPr>
        <w:t xml:space="preserve">This program offers direct savings to residents at no additional cost to counties," said NACo President </w:t>
      </w:r>
      <w:r w:rsidRPr="0047598D">
        <w:rPr>
          <w:rFonts w:ascii="Arial" w:hAnsi="Arial" w:cs="Arial"/>
          <w:sz w:val="24"/>
          <w:szCs w:val="24"/>
        </w:rPr>
        <w:t xml:space="preserve">Bryan </w:t>
      </w:r>
      <w:proofErr w:type="spellStart"/>
      <w:r w:rsidRPr="0047598D">
        <w:rPr>
          <w:rFonts w:ascii="Arial" w:hAnsi="Arial" w:cs="Arial"/>
          <w:sz w:val="24"/>
          <w:szCs w:val="24"/>
        </w:rPr>
        <w:t>Desloge</w:t>
      </w:r>
      <w:proofErr w:type="spellEnd"/>
      <w:r w:rsidRPr="0047598D">
        <w:rPr>
          <w:rFonts w:ascii="Arial" w:hAnsi="Arial" w:cs="Arial"/>
          <w:sz w:val="24"/>
          <w:szCs w:val="24"/>
        </w:rPr>
        <w:t>, commissioner</w:t>
      </w:r>
      <w:r w:rsidRPr="0047598D">
        <w:rPr>
          <w:rFonts w:ascii="Arial" w:hAnsi="Arial" w:cs="Arial"/>
          <w:sz w:val="24"/>
          <w:szCs w:val="24"/>
        </w:rPr>
        <w:t>, Leon</w:t>
      </w:r>
      <w:r w:rsidRPr="0047598D">
        <w:rPr>
          <w:rFonts w:ascii="Arial" w:hAnsi="Arial" w:cs="Arial"/>
          <w:sz w:val="24"/>
          <w:szCs w:val="24"/>
        </w:rPr>
        <w:t xml:space="preserve"> County, </w:t>
      </w:r>
      <w:r w:rsidRPr="0047598D">
        <w:rPr>
          <w:rFonts w:ascii="Arial" w:hAnsi="Arial" w:cs="Arial"/>
          <w:sz w:val="24"/>
          <w:szCs w:val="24"/>
        </w:rPr>
        <w:t>Fla</w:t>
      </w:r>
      <w:r w:rsidRPr="0047598D">
        <w:rPr>
          <w:rFonts w:ascii="Arial" w:hAnsi="Arial" w:cs="Arial"/>
          <w:sz w:val="24"/>
          <w:szCs w:val="24"/>
        </w:rPr>
        <w:t>.  "We are pleased to help counties alleviate residents' everyday health expenses, especially when families are struggling to make ends meet during challenging economic times."</w:t>
      </w:r>
    </w:p>
    <w:p w:rsidR="0047598D" w:rsidRPr="0047598D" w:rsidRDefault="0047598D" w:rsidP="00D0040B">
      <w:pPr>
        <w:pStyle w:val="Default"/>
        <w:rPr>
          <w:rFonts w:ascii="Arial" w:hAnsi="Arial" w:cs="Arial"/>
          <w:sz w:val="20"/>
          <w:szCs w:val="20"/>
        </w:rPr>
      </w:pPr>
    </w:p>
    <w:p w:rsidR="00D040B3" w:rsidRPr="0047598D" w:rsidRDefault="00DA7DF0" w:rsidP="00D0040B">
      <w:pPr>
        <w:pStyle w:val="Default"/>
        <w:rPr>
          <w:rFonts w:ascii="Arial" w:hAnsi="Arial" w:cs="Arial"/>
          <w:color w:val="auto"/>
        </w:rPr>
      </w:pPr>
      <w:r w:rsidRPr="0047598D">
        <w:rPr>
          <w:rStyle w:val="Strong"/>
          <w:rFonts w:ascii="Arial" w:hAnsi="Arial" w:cs="Arial"/>
          <w:color w:val="333333"/>
          <w:sz w:val="20"/>
          <w:szCs w:val="20"/>
        </w:rPr>
        <w:t>T</w:t>
      </w:r>
      <w:r w:rsidR="00C62928" w:rsidRPr="0047598D">
        <w:rPr>
          <w:rStyle w:val="Strong"/>
          <w:rFonts w:ascii="Arial" w:hAnsi="Arial" w:cs="Arial"/>
          <w:color w:val="333333"/>
          <w:sz w:val="20"/>
          <w:szCs w:val="20"/>
        </w:rPr>
        <w:t xml:space="preserve">his program is not an insurance plan. </w:t>
      </w:r>
    </w:p>
    <w:p w:rsidR="00C73CB9" w:rsidRPr="0047598D" w:rsidRDefault="00C73CB9" w:rsidP="00C73CB9">
      <w:pPr>
        <w:pStyle w:val="Default"/>
        <w:rPr>
          <w:rFonts w:ascii="Arial" w:hAnsi="Arial" w:cs="Arial"/>
          <w:b/>
          <w:color w:val="auto"/>
        </w:rPr>
      </w:pPr>
      <w:r w:rsidRPr="0047598D">
        <w:rPr>
          <w:rFonts w:ascii="Arial" w:hAnsi="Arial" w:cs="Arial"/>
          <w:b/>
          <w:color w:val="auto"/>
        </w:rPr>
        <w:lastRenderedPageBreak/>
        <w:t>About [COUNTY NAME’S] NACo Live Healthy Prescription, Dental and Health Discounts Program</w:t>
      </w:r>
    </w:p>
    <w:p w:rsidR="00C73CB9" w:rsidRPr="0047598D" w:rsidRDefault="00C73CB9" w:rsidP="00C73CB9">
      <w:pPr>
        <w:pStyle w:val="Default"/>
        <w:rPr>
          <w:rFonts w:ascii="Arial" w:hAnsi="Arial" w:cs="Arial"/>
          <w:b/>
          <w:color w:val="auto"/>
        </w:rPr>
      </w:pPr>
    </w:p>
    <w:p w:rsidR="00C73CB9" w:rsidRPr="0047598D" w:rsidRDefault="00C73CB9" w:rsidP="00C73CB9">
      <w:pPr>
        <w:widowControl w:val="0"/>
        <w:autoSpaceDE w:val="0"/>
        <w:autoSpaceDN w:val="0"/>
        <w:adjustRightInd w:val="0"/>
        <w:spacing w:after="0" w:line="240" w:lineRule="auto"/>
        <w:rPr>
          <w:rFonts w:ascii="Arial" w:hAnsi="Arial" w:cs="Arial"/>
          <w:sz w:val="24"/>
          <w:szCs w:val="24"/>
        </w:rPr>
      </w:pPr>
      <w:r w:rsidRPr="0047598D">
        <w:rPr>
          <w:rFonts w:ascii="Arial" w:hAnsi="Arial" w:cs="Arial"/>
          <w:b/>
          <w:sz w:val="24"/>
          <w:szCs w:val="24"/>
        </w:rPr>
        <w:t xml:space="preserve">NACo Live Healthy Prescription Discounts </w:t>
      </w:r>
      <w:r w:rsidRPr="0047598D">
        <w:rPr>
          <w:rFonts w:ascii="Arial" w:hAnsi="Arial" w:cs="Arial"/>
          <w:sz w:val="24"/>
          <w:szCs w:val="24"/>
        </w:rPr>
        <w:t xml:space="preserve">is a free program for county residents; there is no fee to join. To get a Free Prescription Discounts Card residents can go to </w:t>
      </w:r>
      <w:r w:rsidRPr="0047598D">
        <w:rPr>
          <w:rFonts w:ascii="Arial" w:hAnsi="Arial" w:cs="Arial"/>
          <w:b/>
          <w:sz w:val="24"/>
          <w:szCs w:val="24"/>
        </w:rPr>
        <w:t>nacorx.org</w:t>
      </w:r>
      <w:r w:rsidRPr="0047598D">
        <w:rPr>
          <w:rFonts w:ascii="Arial" w:hAnsi="Arial" w:cs="Arial"/>
          <w:sz w:val="24"/>
          <w:szCs w:val="24"/>
        </w:rPr>
        <w:t xml:space="preserve"> to register and download a free card or they can call toll-free </w:t>
      </w:r>
      <w:r w:rsidRPr="0047598D">
        <w:rPr>
          <w:rFonts w:ascii="Arial" w:hAnsi="Arial" w:cs="Arial"/>
          <w:b/>
          <w:sz w:val="24"/>
          <w:szCs w:val="24"/>
        </w:rPr>
        <w:t xml:space="preserve">877-321-2652 </w:t>
      </w:r>
      <w:r w:rsidRPr="0047598D">
        <w:rPr>
          <w:rFonts w:ascii="Arial" w:hAnsi="Arial" w:cs="Arial"/>
          <w:sz w:val="24"/>
          <w:szCs w:val="24"/>
        </w:rPr>
        <w:t>to join. This program is administered by CVS/caremark and includes discounts on prescription medications at over 68,000 pharmacies nationwide.</w:t>
      </w:r>
      <w:r w:rsidRPr="0047598D">
        <w:rPr>
          <w:rFonts w:ascii="Arial" w:hAnsi="Arial" w:cs="Arial"/>
          <w:color w:val="535353"/>
          <w:sz w:val="24"/>
          <w:szCs w:val="24"/>
        </w:rPr>
        <w:t xml:space="preserve"> </w:t>
      </w:r>
      <w:r w:rsidRPr="00886BE0">
        <w:rPr>
          <w:rFonts w:ascii="Arial" w:hAnsi="Arial" w:cs="Arial"/>
          <w:sz w:val="24"/>
          <w:szCs w:val="24"/>
        </w:rPr>
        <w:t xml:space="preserve">Residents </w:t>
      </w:r>
      <w:r w:rsidRPr="0047598D">
        <w:rPr>
          <w:rFonts w:ascii="Arial" w:hAnsi="Arial" w:cs="Arial"/>
          <w:sz w:val="24"/>
          <w:szCs w:val="24"/>
        </w:rPr>
        <w:t>simply present the discount card at a participating retail pharmacy along with a prescription(s), and save an average of 24%* on the cost of the prescription d</w:t>
      </w:r>
      <w:bookmarkStart w:id="0" w:name="_GoBack"/>
      <w:bookmarkEnd w:id="0"/>
      <w:r w:rsidRPr="0047598D">
        <w:rPr>
          <w:rFonts w:ascii="Arial" w:hAnsi="Arial" w:cs="Arial"/>
          <w:sz w:val="24"/>
          <w:szCs w:val="24"/>
        </w:rPr>
        <w:t xml:space="preserve">rugs. There are no limits on how many times the card can be used. One card can be used for the whole family, including pet prescription medicine. </w:t>
      </w:r>
    </w:p>
    <w:p w:rsidR="00C73CB9" w:rsidRPr="0047598D" w:rsidRDefault="00C73CB9" w:rsidP="00C73CB9">
      <w:pPr>
        <w:pStyle w:val="Default"/>
        <w:rPr>
          <w:rFonts w:ascii="Arial" w:hAnsi="Arial" w:cs="Arial"/>
          <w:color w:val="auto"/>
        </w:rPr>
      </w:pPr>
      <w:r w:rsidRPr="0047598D">
        <w:rPr>
          <w:rFonts w:ascii="Arial" w:hAnsi="Arial" w:cs="Arial"/>
          <w:color w:val="auto"/>
        </w:rPr>
        <w:t xml:space="preserve"> </w:t>
      </w:r>
    </w:p>
    <w:p w:rsidR="00C73CB9" w:rsidRPr="0047598D" w:rsidRDefault="00C73CB9" w:rsidP="00C73CB9">
      <w:pPr>
        <w:spacing w:line="240" w:lineRule="auto"/>
        <w:rPr>
          <w:rFonts w:ascii="Arial" w:hAnsi="Arial" w:cs="Arial"/>
          <w:b/>
          <w:sz w:val="24"/>
          <w:szCs w:val="24"/>
        </w:rPr>
      </w:pPr>
      <w:r w:rsidRPr="0047598D">
        <w:rPr>
          <w:rFonts w:ascii="Arial" w:hAnsi="Arial" w:cs="Arial"/>
          <w:b/>
          <w:sz w:val="24"/>
          <w:szCs w:val="24"/>
        </w:rPr>
        <w:t xml:space="preserve">NACo Live Healthy Dental Discounts </w:t>
      </w:r>
      <w:r w:rsidRPr="0047598D">
        <w:rPr>
          <w:rFonts w:ascii="Arial" w:hAnsi="Arial" w:cs="Arial"/>
          <w:sz w:val="24"/>
          <w:szCs w:val="24"/>
        </w:rPr>
        <w:t xml:space="preserve">is a low-fee program. Residents can enroll in a monthly or annual plan by visiting </w:t>
      </w:r>
      <w:r w:rsidRPr="0047598D">
        <w:rPr>
          <w:rFonts w:ascii="Arial" w:hAnsi="Arial" w:cs="Arial"/>
          <w:b/>
          <w:sz w:val="24"/>
          <w:szCs w:val="24"/>
        </w:rPr>
        <w:t>nacohealth.org</w:t>
      </w:r>
      <w:r w:rsidRPr="0047598D">
        <w:rPr>
          <w:rFonts w:ascii="Arial" w:hAnsi="Arial" w:cs="Arial"/>
          <w:sz w:val="24"/>
          <w:szCs w:val="24"/>
        </w:rPr>
        <w:t xml:space="preserve"> or calling toll-free </w:t>
      </w:r>
      <w:r w:rsidRPr="0047598D">
        <w:rPr>
          <w:rFonts w:ascii="Arial" w:hAnsi="Arial" w:cs="Arial"/>
          <w:b/>
          <w:sz w:val="24"/>
          <w:szCs w:val="24"/>
        </w:rPr>
        <w:t>877-573-2395</w:t>
      </w:r>
      <w:r w:rsidRPr="0047598D">
        <w:rPr>
          <w:rFonts w:ascii="Arial" w:hAnsi="Arial" w:cs="Arial"/>
          <w:sz w:val="24"/>
          <w:szCs w:val="24"/>
        </w:rPr>
        <w:t xml:space="preserve">. Fees are $6.95 per month for individuals, $8.95 for families. Annual fees are $69.00 for individuals and $79.00 for families. This program provides discounted rates on dental procedures and services with a provider network of 110,000 dentists and specialists nationwide. No referrals necessary. Live Healthy Dental Discounts can provide 15% to 50% savings on routine check-ups, teeth cleanings, x-rays, fillings, x-rays, root canals and more. Residents pay the entire discounted rate directly to a participating dentist at the time of service. No deductibles, no benefit maximums. Discounts are available immediately upon enrollment. NACo Live Healthy Dental Discounts is administered by Alliance </w:t>
      </w:r>
      <w:proofErr w:type="spellStart"/>
      <w:r w:rsidRPr="0047598D">
        <w:rPr>
          <w:rFonts w:ascii="Arial" w:hAnsi="Arial" w:cs="Arial"/>
          <w:sz w:val="24"/>
          <w:szCs w:val="24"/>
        </w:rPr>
        <w:t>HealthCard</w:t>
      </w:r>
      <w:proofErr w:type="spellEnd"/>
      <w:r w:rsidRPr="0047598D">
        <w:rPr>
          <w:rFonts w:ascii="Arial" w:hAnsi="Arial" w:cs="Arial"/>
          <w:sz w:val="24"/>
          <w:szCs w:val="24"/>
        </w:rPr>
        <w:t xml:space="preserve"> of Florida, Inc.</w:t>
      </w:r>
    </w:p>
    <w:p w:rsidR="00C73CB9" w:rsidRPr="0047598D" w:rsidRDefault="00C73CB9" w:rsidP="00C73CB9">
      <w:pPr>
        <w:pStyle w:val="Default"/>
        <w:rPr>
          <w:rFonts w:ascii="Arial" w:hAnsi="Arial" w:cs="Arial"/>
          <w:color w:val="auto"/>
        </w:rPr>
      </w:pPr>
    </w:p>
    <w:p w:rsidR="00C73CB9" w:rsidRPr="0047598D" w:rsidRDefault="00C73CB9" w:rsidP="00C73CB9">
      <w:pPr>
        <w:pStyle w:val="Default"/>
        <w:rPr>
          <w:rFonts w:ascii="Arial" w:hAnsi="Arial" w:cs="Arial"/>
          <w:color w:val="auto"/>
        </w:rPr>
      </w:pPr>
      <w:r w:rsidRPr="0047598D">
        <w:rPr>
          <w:rFonts w:ascii="Arial" w:hAnsi="Arial" w:cs="Arial"/>
          <w:b/>
          <w:color w:val="auto"/>
        </w:rPr>
        <w:t xml:space="preserve">NACo Live Healthy Health Discounts </w:t>
      </w:r>
      <w:r w:rsidRPr="0047598D">
        <w:rPr>
          <w:rFonts w:ascii="Arial" w:hAnsi="Arial" w:cs="Arial"/>
          <w:color w:val="auto"/>
        </w:rPr>
        <w:t xml:space="preserve">is a low-fee program. Residents can enroll in a monthly or annual plan by visiting </w:t>
      </w:r>
      <w:r w:rsidRPr="0047598D">
        <w:rPr>
          <w:rFonts w:ascii="Arial" w:hAnsi="Arial" w:cs="Arial"/>
          <w:b/>
          <w:color w:val="auto"/>
        </w:rPr>
        <w:t>nacohealth.org</w:t>
      </w:r>
      <w:r w:rsidRPr="0047598D">
        <w:rPr>
          <w:rFonts w:ascii="Arial" w:hAnsi="Arial" w:cs="Arial"/>
          <w:color w:val="auto"/>
        </w:rPr>
        <w:t xml:space="preserve"> or calling toll-free </w:t>
      </w:r>
      <w:r w:rsidRPr="0047598D">
        <w:rPr>
          <w:rFonts w:ascii="Arial" w:hAnsi="Arial" w:cs="Arial"/>
          <w:b/>
          <w:color w:val="auto"/>
        </w:rPr>
        <w:t>877-573-2395</w:t>
      </w:r>
      <w:r w:rsidRPr="0047598D">
        <w:rPr>
          <w:rFonts w:ascii="Arial" w:hAnsi="Arial" w:cs="Arial"/>
          <w:color w:val="auto"/>
        </w:rPr>
        <w:t xml:space="preserve">. Fees are $6.95 per month for individuals, $8.95 for families. Annual fees are $69.00 for individuals and $79.00 for families. This program provides discounted rates on health services, supplies and procedures in networks of thousands of providers nationwide. No referrals necessary. Live Healthy Health Discounts can provide 15% to 70% savings on vision services, hearing aids and screenings, diabetes supplies, prepaid lab work and more. Residents pay the entire discounted rate directly to a participating provider at the time of service. No deductibles, no benefit maximums. Discounts are available immediately upon enrollment. NACo Live Healthy Health Discounts is administered by Alliance </w:t>
      </w:r>
      <w:proofErr w:type="spellStart"/>
      <w:r w:rsidRPr="0047598D">
        <w:rPr>
          <w:rFonts w:ascii="Arial" w:hAnsi="Arial" w:cs="Arial"/>
          <w:color w:val="auto"/>
        </w:rPr>
        <w:t>HealthCard</w:t>
      </w:r>
      <w:proofErr w:type="spellEnd"/>
      <w:r w:rsidRPr="0047598D">
        <w:rPr>
          <w:rFonts w:ascii="Arial" w:hAnsi="Arial" w:cs="Arial"/>
          <w:color w:val="auto"/>
        </w:rPr>
        <w:t xml:space="preserve"> of Florida, Inc.</w:t>
      </w:r>
    </w:p>
    <w:p w:rsidR="00C73CB9" w:rsidRPr="0047598D" w:rsidRDefault="00C73CB9" w:rsidP="00C73CB9">
      <w:pPr>
        <w:pStyle w:val="Default"/>
        <w:rPr>
          <w:rFonts w:ascii="Arial" w:hAnsi="Arial" w:cs="Arial"/>
          <w:color w:val="auto"/>
        </w:rPr>
      </w:pPr>
    </w:p>
    <w:p w:rsidR="00C73CB9" w:rsidRPr="0047598D" w:rsidRDefault="00C73CB9" w:rsidP="00C73CB9">
      <w:pPr>
        <w:pStyle w:val="PlainText"/>
        <w:rPr>
          <w:rFonts w:ascii="Arial" w:hAnsi="Arial" w:cs="Arial"/>
        </w:rPr>
      </w:pPr>
    </w:p>
    <w:p w:rsidR="00C73CB9" w:rsidRPr="0047598D" w:rsidRDefault="00C73CB9" w:rsidP="00C73CB9">
      <w:pPr>
        <w:pStyle w:val="PlainText"/>
        <w:rPr>
          <w:rFonts w:ascii="Arial" w:hAnsi="Arial" w:cs="Arial"/>
        </w:rPr>
      </w:pPr>
    </w:p>
    <w:p w:rsidR="00C73CB9" w:rsidRPr="0047598D" w:rsidRDefault="00C73CB9" w:rsidP="00C73CB9">
      <w:pPr>
        <w:rPr>
          <w:rFonts w:ascii="Arial" w:eastAsiaTheme="minorHAnsi" w:hAnsi="Arial" w:cs="Arial"/>
          <w:sz w:val="24"/>
          <w:szCs w:val="24"/>
        </w:rPr>
      </w:pPr>
    </w:p>
    <w:p w:rsidR="00C73CB9" w:rsidRPr="0047598D" w:rsidRDefault="00C73CB9" w:rsidP="00C73CB9">
      <w:pPr>
        <w:pStyle w:val="Default"/>
        <w:rPr>
          <w:rFonts w:ascii="Arial" w:hAnsi="Arial" w:cs="Arial"/>
          <w:color w:val="auto"/>
        </w:rPr>
      </w:pPr>
    </w:p>
    <w:p w:rsidR="00C73CB9" w:rsidRPr="0047598D" w:rsidRDefault="00C73CB9" w:rsidP="00C73CB9">
      <w:pPr>
        <w:spacing w:after="0"/>
        <w:jc w:val="center"/>
        <w:rPr>
          <w:rFonts w:ascii="Arial" w:hAnsi="Arial" w:cs="Arial"/>
          <w:sz w:val="24"/>
          <w:szCs w:val="24"/>
        </w:rPr>
      </w:pPr>
      <w:r w:rsidRPr="0047598D">
        <w:rPr>
          <w:rFonts w:ascii="Arial" w:hAnsi="Arial" w:cs="Arial"/>
          <w:sz w:val="24"/>
          <w:szCs w:val="24"/>
        </w:rPr>
        <w:t>###</w:t>
      </w:r>
    </w:p>
    <w:p w:rsidR="00C73CB9" w:rsidRPr="0047598D" w:rsidRDefault="00C73CB9" w:rsidP="00C73CB9">
      <w:pPr>
        <w:spacing w:after="0"/>
        <w:rPr>
          <w:rFonts w:ascii="Arial" w:hAnsi="Arial" w:cs="Arial"/>
          <w:b/>
          <w:i/>
          <w:sz w:val="24"/>
          <w:szCs w:val="24"/>
        </w:rPr>
      </w:pPr>
      <w:r w:rsidRPr="0047598D">
        <w:rPr>
          <w:rFonts w:ascii="Arial" w:hAnsi="Arial" w:cs="Arial"/>
          <w:b/>
          <w:i/>
          <w:sz w:val="24"/>
          <w:szCs w:val="24"/>
        </w:rPr>
        <w:t>About NACo</w:t>
      </w:r>
    </w:p>
    <w:p w:rsidR="00A0022E" w:rsidRPr="0047598D" w:rsidRDefault="00C73CB9" w:rsidP="0047598D">
      <w:pPr>
        <w:autoSpaceDE w:val="0"/>
        <w:autoSpaceDN w:val="0"/>
        <w:rPr>
          <w:rFonts w:ascii="Arial" w:hAnsi="Arial" w:cs="Arial"/>
          <w:sz w:val="24"/>
          <w:szCs w:val="24"/>
        </w:rPr>
      </w:pPr>
      <w:r w:rsidRPr="0047598D">
        <w:rPr>
          <w:rFonts w:ascii="Arial" w:hAnsi="Arial" w:cs="Arial"/>
          <w:i/>
          <w:iCs/>
          <w:sz w:val="24"/>
          <w:szCs w:val="24"/>
        </w:rPr>
        <w:t xml:space="preserve">The </w:t>
      </w:r>
      <w:hyperlink r:id="rId10" w:history="1">
        <w:r w:rsidRPr="0047598D">
          <w:rPr>
            <w:rStyle w:val="Hyperlink"/>
            <w:rFonts w:ascii="Arial" w:hAnsi="Arial" w:cs="Arial"/>
            <w:i/>
            <w:iCs/>
            <w:sz w:val="24"/>
            <w:szCs w:val="24"/>
          </w:rPr>
          <w:t>National Association of Counties</w:t>
        </w:r>
      </w:hyperlink>
      <w:r w:rsidRPr="0047598D">
        <w:rPr>
          <w:rFonts w:ascii="Arial" w:hAnsi="Arial" w:cs="Arial"/>
          <w:i/>
          <w:iCs/>
          <w:sz w:val="24"/>
          <w:szCs w:val="24"/>
        </w:rPr>
        <w:t xml:space="preserve"> (NACo) </w:t>
      </w:r>
      <w:r w:rsidRPr="0047598D">
        <w:rPr>
          <w:rFonts w:ascii="Arial" w:hAnsi="Arial" w:cs="Arial"/>
          <w:bCs/>
          <w:i/>
          <w:iCs/>
          <w:sz w:val="24"/>
          <w:szCs w:val="24"/>
        </w:rPr>
        <w:t>unites America’s 3,069 county governments.</w:t>
      </w:r>
      <w:r w:rsidRPr="0047598D">
        <w:rPr>
          <w:rFonts w:ascii="Arial" w:hAnsi="Arial" w:cs="Arial"/>
          <w:i/>
          <w:iCs/>
          <w:sz w:val="24"/>
          <w:szCs w:val="24"/>
        </w:rPr>
        <w:t xml:space="preserve">  Founded in 1935, NACo brings county officials together to advocate with a collective voice on national policy, exchange ideas and build new leadership skills, pursue transformational county solutions, enrich the public’s understanding of county government and exercise exemplary leadership in public service. For more information, visit </w:t>
      </w:r>
      <w:hyperlink r:id="rId11" w:history="1">
        <w:r w:rsidRPr="0047598D">
          <w:rPr>
            <w:rStyle w:val="Hyperlink"/>
            <w:rFonts w:ascii="Arial" w:hAnsi="Arial" w:cs="Arial"/>
            <w:i/>
            <w:sz w:val="24"/>
            <w:szCs w:val="24"/>
          </w:rPr>
          <w:t>www.naco.org</w:t>
        </w:r>
      </w:hyperlink>
      <w:r w:rsidRPr="0047598D">
        <w:rPr>
          <w:rFonts w:ascii="Arial" w:hAnsi="Arial" w:cs="Arial"/>
          <w:i/>
          <w:sz w:val="24"/>
          <w:szCs w:val="24"/>
        </w:rPr>
        <w:t>.</w:t>
      </w:r>
    </w:p>
    <w:sectPr w:rsidR="00A0022E" w:rsidRPr="0047598D" w:rsidSect="00044781">
      <w:pgSz w:w="12240" w:h="15840"/>
      <w:pgMar w:top="864" w:right="1296"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C1933"/>
    <w:multiLevelType w:val="hybridMultilevel"/>
    <w:tmpl w:val="04B6F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FC"/>
    <w:rsid w:val="00003B5C"/>
    <w:rsid w:val="00023EDB"/>
    <w:rsid w:val="00024CDF"/>
    <w:rsid w:val="0003286B"/>
    <w:rsid w:val="00044781"/>
    <w:rsid w:val="000621B6"/>
    <w:rsid w:val="00063672"/>
    <w:rsid w:val="000665B9"/>
    <w:rsid w:val="00074236"/>
    <w:rsid w:val="000916B7"/>
    <w:rsid w:val="000B3C2D"/>
    <w:rsid w:val="000B58D2"/>
    <w:rsid w:val="000E25E2"/>
    <w:rsid w:val="000E5A99"/>
    <w:rsid w:val="00124F97"/>
    <w:rsid w:val="00136378"/>
    <w:rsid w:val="00140AB7"/>
    <w:rsid w:val="00144603"/>
    <w:rsid w:val="00194987"/>
    <w:rsid w:val="001A1446"/>
    <w:rsid w:val="001A1517"/>
    <w:rsid w:val="00246427"/>
    <w:rsid w:val="0026485B"/>
    <w:rsid w:val="002F55DE"/>
    <w:rsid w:val="002F5880"/>
    <w:rsid w:val="002F6DFC"/>
    <w:rsid w:val="0030484A"/>
    <w:rsid w:val="003512A6"/>
    <w:rsid w:val="00351429"/>
    <w:rsid w:val="003542E5"/>
    <w:rsid w:val="00355168"/>
    <w:rsid w:val="00385F0C"/>
    <w:rsid w:val="003B2C24"/>
    <w:rsid w:val="003D6228"/>
    <w:rsid w:val="003E21F1"/>
    <w:rsid w:val="004014FC"/>
    <w:rsid w:val="0041150B"/>
    <w:rsid w:val="0042776E"/>
    <w:rsid w:val="00456E23"/>
    <w:rsid w:val="004636AB"/>
    <w:rsid w:val="0047598D"/>
    <w:rsid w:val="00483EFD"/>
    <w:rsid w:val="004922F2"/>
    <w:rsid w:val="004A271A"/>
    <w:rsid w:val="004B24C9"/>
    <w:rsid w:val="004B65AE"/>
    <w:rsid w:val="004C0E09"/>
    <w:rsid w:val="004D3CE2"/>
    <w:rsid w:val="004E4E38"/>
    <w:rsid w:val="004F4ED6"/>
    <w:rsid w:val="0052007B"/>
    <w:rsid w:val="00526D98"/>
    <w:rsid w:val="00544338"/>
    <w:rsid w:val="00571AEE"/>
    <w:rsid w:val="00592C80"/>
    <w:rsid w:val="005F7E72"/>
    <w:rsid w:val="00627AA4"/>
    <w:rsid w:val="00642CDA"/>
    <w:rsid w:val="006450C7"/>
    <w:rsid w:val="0064583B"/>
    <w:rsid w:val="00657462"/>
    <w:rsid w:val="006837FC"/>
    <w:rsid w:val="006C63A2"/>
    <w:rsid w:val="006D2352"/>
    <w:rsid w:val="006D3C90"/>
    <w:rsid w:val="006D5392"/>
    <w:rsid w:val="006E2BAD"/>
    <w:rsid w:val="006F7917"/>
    <w:rsid w:val="00712043"/>
    <w:rsid w:val="007221B3"/>
    <w:rsid w:val="00735453"/>
    <w:rsid w:val="007452C6"/>
    <w:rsid w:val="00753FE3"/>
    <w:rsid w:val="0076346A"/>
    <w:rsid w:val="007705BA"/>
    <w:rsid w:val="007A1C7E"/>
    <w:rsid w:val="007A1C89"/>
    <w:rsid w:val="007C3567"/>
    <w:rsid w:val="007D3B03"/>
    <w:rsid w:val="007F6DD9"/>
    <w:rsid w:val="0080149C"/>
    <w:rsid w:val="0082400B"/>
    <w:rsid w:val="00833E76"/>
    <w:rsid w:val="008365B8"/>
    <w:rsid w:val="008378AA"/>
    <w:rsid w:val="0085259E"/>
    <w:rsid w:val="00865252"/>
    <w:rsid w:val="00875828"/>
    <w:rsid w:val="0088219A"/>
    <w:rsid w:val="00886BE0"/>
    <w:rsid w:val="00891C7C"/>
    <w:rsid w:val="008952FA"/>
    <w:rsid w:val="008E4F13"/>
    <w:rsid w:val="008F2F96"/>
    <w:rsid w:val="00927C8A"/>
    <w:rsid w:val="00955A72"/>
    <w:rsid w:val="00963161"/>
    <w:rsid w:val="00967C8E"/>
    <w:rsid w:val="009960EB"/>
    <w:rsid w:val="009A0D49"/>
    <w:rsid w:val="009B0705"/>
    <w:rsid w:val="009B4247"/>
    <w:rsid w:val="009F02A0"/>
    <w:rsid w:val="00A0022E"/>
    <w:rsid w:val="00A06FC9"/>
    <w:rsid w:val="00A4356C"/>
    <w:rsid w:val="00A82662"/>
    <w:rsid w:val="00A91B6A"/>
    <w:rsid w:val="00A92B85"/>
    <w:rsid w:val="00AD33AA"/>
    <w:rsid w:val="00AD6A11"/>
    <w:rsid w:val="00AE428E"/>
    <w:rsid w:val="00B1056D"/>
    <w:rsid w:val="00B45FE2"/>
    <w:rsid w:val="00B47DFB"/>
    <w:rsid w:val="00B73BDC"/>
    <w:rsid w:val="00B80011"/>
    <w:rsid w:val="00B82EBF"/>
    <w:rsid w:val="00B86D76"/>
    <w:rsid w:val="00B922D6"/>
    <w:rsid w:val="00BA5498"/>
    <w:rsid w:val="00BA77BF"/>
    <w:rsid w:val="00BB0A25"/>
    <w:rsid w:val="00BB408F"/>
    <w:rsid w:val="00BC2D07"/>
    <w:rsid w:val="00BC58C0"/>
    <w:rsid w:val="00C31D38"/>
    <w:rsid w:val="00C36048"/>
    <w:rsid w:val="00C4156D"/>
    <w:rsid w:val="00C52D00"/>
    <w:rsid w:val="00C53B27"/>
    <w:rsid w:val="00C62928"/>
    <w:rsid w:val="00C73CB9"/>
    <w:rsid w:val="00C8775C"/>
    <w:rsid w:val="00CB4CCA"/>
    <w:rsid w:val="00CF5A00"/>
    <w:rsid w:val="00D0040B"/>
    <w:rsid w:val="00D01BAD"/>
    <w:rsid w:val="00D040B3"/>
    <w:rsid w:val="00D12793"/>
    <w:rsid w:val="00D87203"/>
    <w:rsid w:val="00D93817"/>
    <w:rsid w:val="00D969F5"/>
    <w:rsid w:val="00D976AB"/>
    <w:rsid w:val="00DA7DF0"/>
    <w:rsid w:val="00DD287F"/>
    <w:rsid w:val="00DE5A5E"/>
    <w:rsid w:val="00E0054F"/>
    <w:rsid w:val="00E07BAD"/>
    <w:rsid w:val="00E37D4E"/>
    <w:rsid w:val="00E44518"/>
    <w:rsid w:val="00E61652"/>
    <w:rsid w:val="00E75AB4"/>
    <w:rsid w:val="00E82019"/>
    <w:rsid w:val="00E9463A"/>
    <w:rsid w:val="00E946D8"/>
    <w:rsid w:val="00EA36CE"/>
    <w:rsid w:val="00F41ECE"/>
    <w:rsid w:val="00F45172"/>
    <w:rsid w:val="00F4799C"/>
    <w:rsid w:val="00F51F5C"/>
    <w:rsid w:val="00F56327"/>
    <w:rsid w:val="00F733D0"/>
    <w:rsid w:val="00F74CD6"/>
    <w:rsid w:val="00F87567"/>
    <w:rsid w:val="00FB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13FA1-CDAB-4518-99D9-1EC9D09B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4F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14F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14F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14F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14F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14F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14F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14F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14F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4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014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14F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14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14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14F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14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14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14F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14F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14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14F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14FC"/>
    <w:rPr>
      <w:rFonts w:asciiTheme="majorHAnsi" w:eastAsiaTheme="majorEastAsia" w:hAnsiTheme="majorHAnsi" w:cstheme="majorBidi"/>
      <w:i/>
      <w:iCs/>
      <w:spacing w:val="13"/>
      <w:sz w:val="24"/>
      <w:szCs w:val="24"/>
    </w:rPr>
  </w:style>
  <w:style w:type="character" w:styleId="Strong">
    <w:name w:val="Strong"/>
    <w:uiPriority w:val="22"/>
    <w:qFormat/>
    <w:rsid w:val="004014FC"/>
    <w:rPr>
      <w:b/>
      <w:bCs/>
    </w:rPr>
  </w:style>
  <w:style w:type="character" w:styleId="Emphasis">
    <w:name w:val="Emphasis"/>
    <w:uiPriority w:val="20"/>
    <w:qFormat/>
    <w:rsid w:val="004014FC"/>
    <w:rPr>
      <w:b/>
      <w:bCs/>
      <w:i/>
      <w:iCs/>
      <w:spacing w:val="10"/>
      <w:bdr w:val="none" w:sz="0" w:space="0" w:color="auto"/>
      <w:shd w:val="clear" w:color="auto" w:fill="auto"/>
    </w:rPr>
  </w:style>
  <w:style w:type="paragraph" w:styleId="NoSpacing">
    <w:name w:val="No Spacing"/>
    <w:basedOn w:val="Normal"/>
    <w:uiPriority w:val="1"/>
    <w:qFormat/>
    <w:rsid w:val="004014FC"/>
    <w:pPr>
      <w:spacing w:after="0" w:line="240" w:lineRule="auto"/>
    </w:pPr>
  </w:style>
  <w:style w:type="paragraph" w:styleId="ListParagraph">
    <w:name w:val="List Paragraph"/>
    <w:basedOn w:val="Normal"/>
    <w:uiPriority w:val="34"/>
    <w:qFormat/>
    <w:rsid w:val="004014FC"/>
    <w:pPr>
      <w:ind w:left="720"/>
      <w:contextualSpacing/>
    </w:pPr>
  </w:style>
  <w:style w:type="paragraph" w:styleId="Quote">
    <w:name w:val="Quote"/>
    <w:basedOn w:val="Normal"/>
    <w:next w:val="Normal"/>
    <w:link w:val="QuoteChar"/>
    <w:uiPriority w:val="29"/>
    <w:qFormat/>
    <w:rsid w:val="004014FC"/>
    <w:pPr>
      <w:spacing w:before="200" w:after="0"/>
      <w:ind w:left="360" w:right="360"/>
    </w:pPr>
    <w:rPr>
      <w:i/>
      <w:iCs/>
    </w:rPr>
  </w:style>
  <w:style w:type="character" w:customStyle="1" w:styleId="QuoteChar">
    <w:name w:val="Quote Char"/>
    <w:basedOn w:val="DefaultParagraphFont"/>
    <w:link w:val="Quote"/>
    <w:uiPriority w:val="29"/>
    <w:rsid w:val="004014FC"/>
    <w:rPr>
      <w:i/>
      <w:iCs/>
    </w:rPr>
  </w:style>
  <w:style w:type="paragraph" w:styleId="IntenseQuote">
    <w:name w:val="Intense Quote"/>
    <w:basedOn w:val="Normal"/>
    <w:next w:val="Normal"/>
    <w:link w:val="IntenseQuoteChar"/>
    <w:uiPriority w:val="30"/>
    <w:qFormat/>
    <w:rsid w:val="004014F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14FC"/>
    <w:rPr>
      <w:b/>
      <w:bCs/>
      <w:i/>
      <w:iCs/>
    </w:rPr>
  </w:style>
  <w:style w:type="character" w:styleId="SubtleEmphasis">
    <w:name w:val="Subtle Emphasis"/>
    <w:uiPriority w:val="19"/>
    <w:qFormat/>
    <w:rsid w:val="004014FC"/>
    <w:rPr>
      <w:i/>
      <w:iCs/>
    </w:rPr>
  </w:style>
  <w:style w:type="character" w:styleId="IntenseEmphasis">
    <w:name w:val="Intense Emphasis"/>
    <w:uiPriority w:val="21"/>
    <w:qFormat/>
    <w:rsid w:val="004014FC"/>
    <w:rPr>
      <w:b/>
      <w:bCs/>
    </w:rPr>
  </w:style>
  <w:style w:type="character" w:styleId="SubtleReference">
    <w:name w:val="Subtle Reference"/>
    <w:uiPriority w:val="31"/>
    <w:qFormat/>
    <w:rsid w:val="004014FC"/>
    <w:rPr>
      <w:smallCaps/>
    </w:rPr>
  </w:style>
  <w:style w:type="character" w:styleId="IntenseReference">
    <w:name w:val="Intense Reference"/>
    <w:uiPriority w:val="32"/>
    <w:qFormat/>
    <w:rsid w:val="004014FC"/>
    <w:rPr>
      <w:smallCaps/>
      <w:spacing w:val="5"/>
      <w:u w:val="single"/>
    </w:rPr>
  </w:style>
  <w:style w:type="character" w:styleId="BookTitle">
    <w:name w:val="Book Title"/>
    <w:uiPriority w:val="33"/>
    <w:qFormat/>
    <w:rsid w:val="004014FC"/>
    <w:rPr>
      <w:i/>
      <w:iCs/>
      <w:smallCaps/>
      <w:spacing w:val="5"/>
    </w:rPr>
  </w:style>
  <w:style w:type="paragraph" w:styleId="TOCHeading">
    <w:name w:val="TOC Heading"/>
    <w:basedOn w:val="Heading1"/>
    <w:next w:val="Normal"/>
    <w:uiPriority w:val="39"/>
    <w:semiHidden/>
    <w:unhideWhenUsed/>
    <w:qFormat/>
    <w:rsid w:val="004014FC"/>
    <w:pPr>
      <w:outlineLvl w:val="9"/>
    </w:pPr>
  </w:style>
  <w:style w:type="character" w:styleId="Hyperlink">
    <w:name w:val="Hyperlink"/>
    <w:basedOn w:val="DefaultParagraphFont"/>
    <w:uiPriority w:val="99"/>
    <w:unhideWhenUsed/>
    <w:rsid w:val="00C4156D"/>
    <w:rPr>
      <w:color w:val="0000FF" w:themeColor="hyperlink"/>
      <w:u w:val="single"/>
    </w:rPr>
  </w:style>
  <w:style w:type="paragraph" w:styleId="BalloonText">
    <w:name w:val="Balloon Text"/>
    <w:basedOn w:val="Normal"/>
    <w:link w:val="BalloonTextChar"/>
    <w:uiPriority w:val="99"/>
    <w:semiHidden/>
    <w:unhideWhenUsed/>
    <w:rsid w:val="0006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72"/>
    <w:rPr>
      <w:rFonts w:ascii="Tahoma" w:hAnsi="Tahoma" w:cs="Tahoma"/>
      <w:sz w:val="16"/>
      <w:szCs w:val="16"/>
    </w:rPr>
  </w:style>
  <w:style w:type="paragraph" w:customStyle="1" w:styleId="Default">
    <w:name w:val="Default"/>
    <w:rsid w:val="005F7E72"/>
    <w:pPr>
      <w:autoSpaceDE w:val="0"/>
      <w:autoSpaceDN w:val="0"/>
      <w:adjustRightInd w:val="0"/>
      <w:spacing w:after="0" w:line="240" w:lineRule="auto"/>
    </w:pPr>
    <w:rPr>
      <w:rFonts w:ascii="Verdana" w:eastAsiaTheme="minorHAnsi" w:hAnsi="Verdana" w:cs="Verdana"/>
      <w:color w:val="000000"/>
      <w:sz w:val="24"/>
      <w:szCs w:val="24"/>
    </w:rPr>
  </w:style>
  <w:style w:type="paragraph" w:styleId="Revision">
    <w:name w:val="Revision"/>
    <w:hidden/>
    <w:uiPriority w:val="99"/>
    <w:semiHidden/>
    <w:rsid w:val="00E44518"/>
    <w:pPr>
      <w:spacing w:after="0" w:line="240" w:lineRule="auto"/>
    </w:pPr>
  </w:style>
  <w:style w:type="paragraph" w:styleId="NormalWeb">
    <w:name w:val="Normal (Web)"/>
    <w:basedOn w:val="Normal"/>
    <w:uiPriority w:val="99"/>
    <w:semiHidden/>
    <w:unhideWhenUsed/>
    <w:rsid w:val="00DA7DF0"/>
    <w:pPr>
      <w:spacing w:before="240" w:after="240" w:line="240" w:lineRule="auto"/>
    </w:pPr>
    <w:rPr>
      <w:rFonts w:ascii="Times New Roman" w:eastAsiaTheme="minorHAnsi" w:hAnsi="Times New Roman" w:cs="Times New Roman"/>
      <w:sz w:val="24"/>
      <w:szCs w:val="24"/>
    </w:rPr>
  </w:style>
  <w:style w:type="character" w:customStyle="1" w:styleId="xn-location">
    <w:name w:val="xn-location"/>
    <w:basedOn w:val="DefaultParagraphFont"/>
    <w:rsid w:val="00DA7DF0"/>
  </w:style>
  <w:style w:type="character" w:styleId="CommentReference">
    <w:name w:val="annotation reference"/>
    <w:basedOn w:val="DefaultParagraphFont"/>
    <w:uiPriority w:val="99"/>
    <w:semiHidden/>
    <w:unhideWhenUsed/>
    <w:rsid w:val="00F4799C"/>
    <w:rPr>
      <w:sz w:val="16"/>
      <w:szCs w:val="16"/>
    </w:rPr>
  </w:style>
  <w:style w:type="paragraph" w:styleId="CommentText">
    <w:name w:val="annotation text"/>
    <w:basedOn w:val="Normal"/>
    <w:link w:val="CommentTextChar"/>
    <w:uiPriority w:val="99"/>
    <w:semiHidden/>
    <w:unhideWhenUsed/>
    <w:rsid w:val="00F4799C"/>
    <w:pPr>
      <w:spacing w:line="240" w:lineRule="auto"/>
    </w:pPr>
    <w:rPr>
      <w:sz w:val="20"/>
      <w:szCs w:val="20"/>
    </w:rPr>
  </w:style>
  <w:style w:type="character" w:customStyle="1" w:styleId="CommentTextChar">
    <w:name w:val="Comment Text Char"/>
    <w:basedOn w:val="DefaultParagraphFont"/>
    <w:link w:val="CommentText"/>
    <w:uiPriority w:val="99"/>
    <w:semiHidden/>
    <w:rsid w:val="00F4799C"/>
    <w:rPr>
      <w:sz w:val="20"/>
      <w:szCs w:val="20"/>
    </w:rPr>
  </w:style>
  <w:style w:type="paragraph" w:styleId="CommentSubject">
    <w:name w:val="annotation subject"/>
    <w:basedOn w:val="CommentText"/>
    <w:next w:val="CommentText"/>
    <w:link w:val="CommentSubjectChar"/>
    <w:uiPriority w:val="99"/>
    <w:semiHidden/>
    <w:unhideWhenUsed/>
    <w:rsid w:val="00F4799C"/>
    <w:rPr>
      <w:b/>
      <w:bCs/>
    </w:rPr>
  </w:style>
  <w:style w:type="character" w:customStyle="1" w:styleId="CommentSubjectChar">
    <w:name w:val="Comment Subject Char"/>
    <w:basedOn w:val="CommentTextChar"/>
    <w:link w:val="CommentSubject"/>
    <w:uiPriority w:val="99"/>
    <w:semiHidden/>
    <w:rsid w:val="00F4799C"/>
    <w:rPr>
      <w:b/>
      <w:bCs/>
      <w:sz w:val="20"/>
      <w:szCs w:val="20"/>
    </w:rPr>
  </w:style>
  <w:style w:type="character" w:styleId="FollowedHyperlink">
    <w:name w:val="FollowedHyperlink"/>
    <w:basedOn w:val="DefaultParagraphFont"/>
    <w:uiPriority w:val="99"/>
    <w:semiHidden/>
    <w:unhideWhenUsed/>
    <w:rsid w:val="00963161"/>
    <w:rPr>
      <w:color w:val="800080" w:themeColor="followedHyperlink"/>
      <w:u w:val="single"/>
    </w:rPr>
  </w:style>
  <w:style w:type="paragraph" w:styleId="PlainText">
    <w:name w:val="Plain Text"/>
    <w:basedOn w:val="Normal"/>
    <w:link w:val="PlainTextChar"/>
    <w:uiPriority w:val="99"/>
    <w:unhideWhenUsed/>
    <w:rsid w:val="00C73CB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73CB9"/>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co.org" TargetMode="External"/><Relationship Id="rId5" Type="http://schemas.openxmlformats.org/officeDocument/2006/relationships/styles" Target="styles.xml"/><Relationship Id="rId10" Type="http://schemas.openxmlformats.org/officeDocument/2006/relationships/hyperlink" Target="http://www.naco.org/Pages/default.aspx" TargetMode="External"/><Relationship Id="rId4" Type="http://schemas.openxmlformats.org/officeDocument/2006/relationships/numbering" Target="numbering.xml"/><Relationship Id="rId9" Type="http://schemas.openxmlformats.org/officeDocument/2006/relationships/hyperlink" Target="http://www.naco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RollupImage xmlns="http://schemas.microsoft.com/sharepoint/v3" xsi:nil="true"/>
    <Description xmlns="970f6643-c92b-418f-b7eb-e9b0fe84fc76" xsi:nil="true"/>
    <bb3d20acec1a4afdab9328a09eac5629 xmlns="970f6643-c92b-418f-b7eb-e9b0fe84fc76">
      <Terms xmlns="http://schemas.microsoft.com/office/infopath/2007/PartnerControls"/>
    </bb3d20acec1a4afdab9328a09eac5629>
    <d0843264bdca42fcbee3905bbdfaed52 xmlns="970f6643-c92b-418f-b7eb-e9b0fe84fc76">
      <Terms xmlns="http://schemas.microsoft.com/office/infopath/2007/PartnerControls"/>
    </d0843264bdca42fcbee3905bbdfaed52>
    <a5c74b0c5674401cbbd4bf066ea1724b xmlns="970f6643-c92b-418f-b7eb-e9b0fe84fc76">
      <Terms xmlns="http://schemas.microsoft.com/office/infopath/2007/PartnerControls"/>
    </a5c74b0c5674401cbbd4bf066ea1724b>
    <mf8065d11ce64fd18a1b03d44b9c7d9d xmlns="970f6643-c92b-418f-b7eb-e9b0fe84fc76">
      <Terms xmlns="http://schemas.microsoft.com/office/infopath/2007/PartnerControls"/>
    </mf8065d11ce64fd18a1b03d44b9c7d9d>
    <j9fb7855cfdf4568b8d5b7735504dc7b xmlns="970f6643-c92b-418f-b7eb-e9b0fe84fc76">
      <Terms xmlns="http://schemas.microsoft.com/office/infopath/2007/PartnerControls"/>
    </j9fb7855cfdf4568b8d5b7735504dc7b>
    <h6ec63903ea94291a9ab657777347f64 xmlns="970f6643-c92b-418f-b7eb-e9b0fe84fc76">
      <Terms xmlns="http://schemas.microsoft.com/office/infopath/2007/PartnerControls"/>
    </h6ec63903ea94291a9ab657777347f64>
    <c039fdd984f240c985a025e7b4053e51 xmlns="970f6643-c92b-418f-b7eb-e9b0fe84fc76">
      <Terms xmlns="http://schemas.microsoft.com/office/infopath/2007/PartnerControls"/>
    </c039fdd984f240c985a025e7b4053e51>
    <TaxCatchAll xmlns="970f6643-c92b-418f-b7eb-e9b0fe84fc76"/>
    <hbfb9bc49a9f436a951da7b486f67af0 xmlns="970f6643-c92b-418f-b7eb-e9b0fe84fc76">
      <Terms xmlns="http://schemas.microsoft.com/office/infopath/2007/PartnerControls"/>
    </hbfb9bc49a9f436a951da7b486f67af0>
    <i4ffa091575342bb843af3f574311767 xmlns="970f6643-c92b-418f-b7eb-e9b0fe84fc76">
      <Terms xmlns="http://schemas.microsoft.com/office/infopath/2007/PartnerControls"/>
    </i4ffa091575342bb843af3f574311767>
  </documentManagement>
</p:properties>
</file>

<file path=customXml/item2.xml><?xml version="1.0" encoding="utf-8"?>
<ct:contentTypeSchema xmlns:ct="http://schemas.microsoft.com/office/2006/metadata/contentType" xmlns:ma="http://schemas.microsoft.com/office/2006/metadata/properties/metaAttributes" ct:_="" ma:_="" ma:contentTypeName="NACo Document" ma:contentTypeID="0x01010002829C84FCC62B4B80B39C14BCB14B7900444CC0F29F143947AD5ACCB5FCC61169" ma:contentTypeVersion="22" ma:contentTypeDescription="" ma:contentTypeScope="" ma:versionID="d6bd917e81b36334877be60c112eaa12">
  <xsd:schema xmlns:xsd="http://www.w3.org/2001/XMLSchema" xmlns:xs="http://www.w3.org/2001/XMLSchema" xmlns:p="http://schemas.microsoft.com/office/2006/metadata/properties" xmlns:ns1="http://schemas.microsoft.com/sharepoint/v3" xmlns:ns2="970f6643-c92b-418f-b7eb-e9b0fe84fc76" targetNamespace="http://schemas.microsoft.com/office/2006/metadata/properties" ma:root="true" ma:fieldsID="91dc4fd772ed65671a844b7bbff75dd2" ns1:_="" ns2:_="">
    <xsd:import namespace="http://schemas.microsoft.com/sharepoint/v3"/>
    <xsd:import namespace="970f6643-c92b-418f-b7eb-e9b0fe84fc76"/>
    <xsd:element name="properties">
      <xsd:complexType>
        <xsd:sequence>
          <xsd:element name="documentManagement">
            <xsd:complexType>
              <xsd:all>
                <xsd:element ref="ns2:Description" minOccurs="0"/>
                <xsd:element ref="ns1:PublishingRollupImage" minOccurs="0"/>
                <xsd:element ref="ns2:h6ec63903ea94291a9ab657777347f64" minOccurs="0"/>
                <xsd:element ref="ns2:TaxCatchAll" minOccurs="0"/>
                <xsd:element ref="ns2:TaxCatchAllLabel" minOccurs="0"/>
                <xsd:element ref="ns2:c039fdd984f240c985a025e7b4053e51" minOccurs="0"/>
                <xsd:element ref="ns2:i4ffa091575342bb843af3f574311767" minOccurs="0"/>
                <xsd:element ref="ns2:hbfb9bc49a9f436a951da7b486f67af0" minOccurs="0"/>
                <xsd:element ref="ns2:d0843264bdca42fcbee3905bbdfaed52" minOccurs="0"/>
                <xsd:element ref="ns2:bb3d20acec1a4afdab9328a09eac5629" minOccurs="0"/>
                <xsd:element ref="ns2:j9fb7855cfdf4568b8d5b7735504dc7b" minOccurs="0"/>
                <xsd:element ref="ns2:a5c74b0c5674401cbbd4bf066ea1724b" minOccurs="0"/>
                <xsd:element ref="ns2:mf8065d11ce64fd18a1b03d44b9c7d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9" nillable="true" ma:displayName="Rollup Image"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simpleType>
    </xsd:element>
    <xsd:element name="h6ec63903ea94291a9ab657777347f64" ma:index="10" nillable="true" ma:taxonomy="true" ma:internalName="h6ec63903ea94291a9ab657777347f64" ma:taxonomyFieldName="Content_x0020_Type" ma:displayName="ContentType" ma:default="" ma:fieldId="{16ec6390-3ea9-4291-a9ab-657777347f64}" ma:sspId="abb0c844-378b-4d62-ab96-2571d315d33d" ma:termSetId="86191ef9-7569-4df4-9ae4-fab1421c002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e157ce3-4771-4352-a30c-a9f3d86854a0}" ma:internalName="TaxCatchAll" ma:showField="CatchAllData"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157ce3-4771-4352-a30c-a9f3d86854a0}" ma:internalName="TaxCatchAllLabel" ma:readOnly="true" ma:showField="CatchAllDataLabel"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c039fdd984f240c985a025e7b4053e51" ma:index="14" nillable="true" ma:taxonomy="true" ma:internalName="c039fdd984f240c985a025e7b4053e51" ma:taxonomyFieldName="Demographics" ma:displayName="Demographic" ma:default="" ma:fieldId="{c039fdd9-84f2-40c9-85a0-25e7b4053e51}" ma:sspId="abb0c844-378b-4d62-ab96-2571d315d33d" ma:termSetId="51253efa-7be8-4c49-9db2-434acb348bbe" ma:anchorId="00000000-0000-0000-0000-000000000000" ma:open="false" ma:isKeyword="false">
      <xsd:complexType>
        <xsd:sequence>
          <xsd:element ref="pc:Terms" minOccurs="0" maxOccurs="1"/>
        </xsd:sequence>
      </xsd:complexType>
    </xsd:element>
    <xsd:element name="i4ffa091575342bb843af3f574311767" ma:index="16" nillable="true" ma:taxonomy="true" ma:internalName="i4ffa091575342bb843af3f574311767" ma:taxonomyFieldName="PrimaryIssueArea" ma:displayName="IssueAreaA" ma:default="" ma:fieldId="{24ffa091-5753-42bb-843a-f3f574311767}"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hbfb9bc49a9f436a951da7b486f67af0" ma:index="18" nillable="true" ma:taxonomy="true" ma:internalName="hbfb9bc49a9f436a951da7b486f67af0" ma:taxonomyFieldName="SecondaryIssueArea" ma:displayName="IssueAreaB" ma:default="" ma:fieldId="{1bfb9bc4-9a9f-436a-951d-a7b486f67af0}"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d0843264bdca42fcbee3905bbdfaed52" ma:index="20" nillable="true" ma:taxonomy="true" ma:internalName="d0843264bdca42fcbee3905bbdfaed52" ma:taxonomyFieldName="TertiaryIssueArea" ma:displayName="IssueAreaC" ma:default="" ma:fieldId="{d0843264-bdca-42fc-bee3-905bbdfaed52}"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bb3d20acec1a4afdab9328a09eac5629" ma:index="22" nillable="true" ma:taxonomy="true" ma:internalName="bb3d20acec1a4afdab9328a09eac5629" ma:taxonomyFieldName="Region" ma:displayName="Regions" ma:default="" ma:fieldId="{bb3d20ac-ec1a-4afd-ab93-28a09eac5629}" ma:sspId="abb0c844-378b-4d62-ab96-2571d315d33d" ma:termSetId="3cca13de-dc1b-4018-959b-0174c3cae596" ma:anchorId="00000000-0000-0000-0000-000000000000" ma:open="false" ma:isKeyword="false">
      <xsd:complexType>
        <xsd:sequence>
          <xsd:element ref="pc:Terms" minOccurs="0" maxOccurs="1"/>
        </xsd:sequence>
      </xsd:complexType>
    </xsd:element>
    <xsd:element name="j9fb7855cfdf4568b8d5b7735504dc7b" ma:index="24" nillable="true" ma:taxonomy="true" ma:internalName="j9fb7855cfdf4568b8d5b7735504dc7b" ma:taxonomyFieldName="Awards" ma:displayName="Awards" ma:default="" ma:fieldId="{39fb7855-cfdf-4568-b8d5-b7735504dc7b}" ma:sspId="abb0c844-378b-4d62-ab96-2571d315d33d" ma:termSetId="72337c8a-09a1-4aa6-89ca-22bdfade6f96" ma:anchorId="00000000-0000-0000-0000-000000000000" ma:open="false" ma:isKeyword="false">
      <xsd:complexType>
        <xsd:sequence>
          <xsd:element ref="pc:Terms" minOccurs="0" maxOccurs="1"/>
        </xsd:sequence>
      </xsd:complexType>
    </xsd:element>
    <xsd:element name="a5c74b0c5674401cbbd4bf066ea1724b" ma:index="26" nillable="true" ma:taxonomy="true" ma:internalName="a5c74b0c5674401cbbd4bf066ea1724b" ma:taxonomyFieldName="Events" ma:displayName="Events" ma:default="" ma:fieldId="{a5c74b0c-5674-401c-bbd4-bf066ea1724b}" ma:sspId="abb0c844-378b-4d62-ab96-2571d315d33d" ma:termSetId="bb6b5f76-23fa-4c53-ac59-d38c054b685b" ma:anchorId="00000000-0000-0000-0000-000000000000" ma:open="false" ma:isKeyword="false">
      <xsd:complexType>
        <xsd:sequence>
          <xsd:element ref="pc:Terms" minOccurs="0" maxOccurs="1"/>
        </xsd:sequence>
      </xsd:complexType>
    </xsd:element>
    <xsd:element name="mf8065d11ce64fd18a1b03d44b9c7d9d" ma:index="28" nillable="true" ma:taxonomy="true" ma:internalName="mf8065d11ce64fd18a1b03d44b9c7d9d" ma:taxonomyFieldName="Year" ma:displayName="Year" ma:default="" ma:fieldId="{6f8065d1-1ce6-4fd1-8a1b-03d44b9c7d9d}" ma:sspId="abb0c844-378b-4d62-ab96-2571d315d33d" ma:termSetId="454e7ed0-8bae-4c90-bd6c-1758598db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B8861-7F47-4A17-9D9C-F6CCDDB3B289}">
  <ds:schemaRefs>
    <ds:schemaRef ds:uri="http://schemas.microsoft.com/office/2006/metadata/properties"/>
    <ds:schemaRef ds:uri="http://schemas.microsoft.com/sharepoint/v3"/>
    <ds:schemaRef ds:uri="970f6643-c92b-418f-b7eb-e9b0fe84fc76"/>
    <ds:schemaRef ds:uri="http://schemas.microsoft.com/office/infopath/2007/PartnerControls"/>
  </ds:schemaRefs>
</ds:datastoreItem>
</file>

<file path=customXml/itemProps2.xml><?xml version="1.0" encoding="utf-8"?>
<ds:datastoreItem xmlns:ds="http://schemas.openxmlformats.org/officeDocument/2006/customXml" ds:itemID="{6B367CAA-2406-4EA4-BB81-1B452BB6E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f6643-c92b-418f-b7eb-e9b0fe84f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C338D-8781-4A9F-A6F6-87B74E8E3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Namey</dc:creator>
  <cp:lastModifiedBy>Alex Koroknay-Palicz</cp:lastModifiedBy>
  <cp:revision>5</cp:revision>
  <cp:lastPrinted>2014-03-27T18:04:00Z</cp:lastPrinted>
  <dcterms:created xsi:type="dcterms:W3CDTF">2014-10-23T18:58:00Z</dcterms:created>
  <dcterms:modified xsi:type="dcterms:W3CDTF">2016-10-17T16:49:00Z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0x01010002829C84FCC62B4B80B39C14BCB14B7900444CC0F29F143947AD5ACCB5FCC61169</vt:lpwstr>
  </property>
  <property fmtid="{D5CDD505-2E9C-101B-9397-08002B2CF9AE}" pid="3" name="Document Date">
    <vt:filetime>2013-01-10T05:00:00Z</vt:filetime>
  </property>
  <property fmtid="{D5CDD505-2E9C-101B-9397-08002B2CF9AE}" pid="4" name="SusQtechRequiredMembership">
    <vt:lpwstr>;#Authenticated;#</vt:lpwstr>
  </property>
</Properties>
</file>